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2"/>
          <w:szCs w:val="32"/>
        </w:rPr>
      </w:pPr>
      <w:bookmarkStart w:id="0" w:name="__DdeLink__6_202034244"/>
      <w:bookmarkEnd w:id="0"/>
      <w:r>
        <w:rPr>
          <w:b/>
          <w:bCs/>
          <w:sz w:val="32"/>
          <w:szCs w:val="32"/>
        </w:rPr>
        <w:t>Из-за преступной халатности нац.энергохолдинга КР может потерять более 7 млрд. сомов.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 руководство государственного комитета промышленности, энергетики и недропользования (ГКПЭН) и национальной энергетической холдинговой компании (НЭХК) «</w:t>
      </w:r>
      <w:r>
        <w:rPr>
          <w:sz w:val="28"/>
          <w:szCs w:val="28"/>
          <w:lang w:val="ru-RU"/>
        </w:rPr>
        <w:t>пляшут</w:t>
      </w:r>
      <w:r>
        <w:rPr>
          <w:sz w:val="28"/>
          <w:szCs w:val="28"/>
        </w:rPr>
        <w:t xml:space="preserve">» вокруг скандально-резонансных плоскогубцев, сидят как «памятники» на заседаниях ЖК КР, услужливо сопровождают глав государства и правительства </w:t>
      </w:r>
      <w:r>
        <w:rPr>
          <w:sz w:val="28"/>
          <w:szCs w:val="28"/>
        </w:rPr>
        <w:t xml:space="preserve">в рабочих поездках по регионам страны </w:t>
      </w:r>
      <w:r>
        <w:rPr>
          <w:sz w:val="28"/>
          <w:szCs w:val="28"/>
        </w:rPr>
        <w:t xml:space="preserve">- Таджикистан производит с 1 марта 2018 г. экспорт эл.энергии в Узбекистан в объеме 1 млрд. 500 млн. квт/час., </w:t>
      </w:r>
      <w:r>
        <w:rPr>
          <w:sz w:val="28"/>
          <w:szCs w:val="28"/>
        </w:rPr>
        <w:t xml:space="preserve">а также в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фганистан.</w:t>
      </w:r>
      <w:r>
        <w:rPr>
          <w:sz w:val="28"/>
          <w:szCs w:val="28"/>
        </w:rPr>
        <w:t xml:space="preserve"> В свою очередь РУз  </w:t>
      </w:r>
      <w:r>
        <w:rPr>
          <w:sz w:val="28"/>
          <w:szCs w:val="28"/>
        </w:rPr>
        <w:t>экспортирует эл.энергию в Афганистан, а Туркменистан в Иран.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Предварительный прогноз (из личных источников)-приточность рек КР в 2018 г., по сравнению с 2017 г. составит на 10-12 % меньше.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Токтогульском водохранилище объем воды по 22 мая 2018 г. больше на 2 млрд.100 млн. кубов больше, чем в прошлом году.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приток основной реки Нарын и боковых каналов Токтогульского водохранилища составляет 720-780 кубов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сек., а с 1 июня 2018 г. резко увеличится поступления воды и достигнет до 1100-1200 куб. в сек.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Без учета расхода воды из водохрани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ища </w:t>
      </w:r>
      <w:r>
        <w:rPr>
          <w:sz w:val="28"/>
          <w:szCs w:val="28"/>
        </w:rPr>
        <w:t>180-190 куб/</w:t>
      </w:r>
      <w:r>
        <w:rPr>
          <w:sz w:val="28"/>
          <w:szCs w:val="28"/>
          <w:lang w:val="ru-RU"/>
        </w:rPr>
        <w:t>сек необходимых,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выработки 22-24 млн. квт</w:t>
      </w:r>
      <w:r>
        <w:rPr>
          <w:sz w:val="28"/>
          <w:szCs w:val="28"/>
          <w:lang w:val="en-US"/>
        </w:rPr>
        <w:t>\</w:t>
      </w:r>
      <w:r>
        <w:rPr>
          <w:sz w:val="28"/>
          <w:szCs w:val="28"/>
          <w:lang w:val="ru-RU"/>
        </w:rPr>
        <w:t>час в летний период по обеспечения внутренней потребности КР. То с 1 апреля по 1 октября 2018 г. в</w:t>
      </w:r>
      <w:r>
        <w:rPr>
          <w:sz w:val="28"/>
          <w:szCs w:val="28"/>
          <w:lang w:val="ru-RU"/>
        </w:rPr>
        <w:t xml:space="preserve"> Токтогульском водохранилище </w:t>
      </w:r>
      <w:r>
        <w:rPr>
          <w:sz w:val="28"/>
          <w:szCs w:val="28"/>
          <w:lang w:val="ru-RU"/>
        </w:rPr>
        <w:t>будет накапливаться более 5 млрд. кубов энергетического сырья, для экспорта эл.энергии в соседние государства, при обязательном сохранении максимального количества воды 19 млрд.500 млн. кубов на начало отопительного периода -ОЗП 2018-2019 гг.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прошлом году из-за некомпетентности и безответственности руководства НЭХК и ОАО «Электрические станции» </w:t>
      </w:r>
      <w:r>
        <w:rPr>
          <w:sz w:val="28"/>
          <w:szCs w:val="28"/>
          <w:lang w:val="ru-RU"/>
        </w:rPr>
        <w:t>начали экспорт эл.энергии в Узбекистан только с 16 июня 2017 г. Объем технических водопопусков- холостых сбросов воды из водохранилища, за летнее время 2017 г. составил более 3 млрд. кубов. Из-за несвоевременного экспорта эл.энергии и производства холостых сбросов -ущерб государству составил 4 млрд.200 млн. сомов.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Будучи 1-ым вице премьер-министром Казахстана Бакытжан Сагинтаев неоднократно заявлял и даже присылал ноту в МИД КР, о недопущении к переговорным процессам по рациональному использованию водно-энергетических ресурсов и режимов между РК и КР председателя НЭХК Айбека Калиева.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Из-за личной неприязни к Айбеку Калиеву и провальной политики руководства энергетической отрасли премьер-министр Казахстана Бакытжан Сагинтаев </w:t>
      </w:r>
      <w:r>
        <w:rPr>
          <w:sz w:val="28"/>
          <w:szCs w:val="28"/>
          <w:lang w:val="ru-RU"/>
        </w:rPr>
        <w:t>отказался в 2017 г. покупать эл.энергию у Кыргызстана. Покупая энергоноситель в летний период соседнее государство, в первую очередь приобретает поливную воду, для орошения сельхоз.плантаций юго-западных районов РК.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 время существования суверенного Кыргызстана отказ от импорта эл.энергии Казахстана произошел впервые.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настоящее время нет продолжателя «Максимо-Ширшовски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>» схем.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 зато есть лучшие в мире продавцы пенной жидкости, дизайнеры-модельеры, преподаватели ВУЗов. Смогут ли «они» согласовать и решить объемы и цены продажи энергоносителя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в Узбекистан и в Казахстан.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«новом» правительстве и в руководстве энергетической отрасли не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маститых, опытных, «хитро-мудрых» специалистов по ведению переговоров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 эффективном и целесообразном использовании водно-энергетического ресурса и баланса Кыргызстана, с руководителями энергетики соседних государств.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Из-за отсутствия экспорта эл.энергии КР потеряет в 2018 г. более 7 млрд. сомов, в связи преступной халатности начальников </w:t>
      </w:r>
      <w:r>
        <w:rPr>
          <w:sz w:val="28"/>
          <w:szCs w:val="28"/>
          <w:lang w:val="ru-RU"/>
        </w:rPr>
        <w:t>ГКПЭН,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НЭХК и ОАО «Электрические станции».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>«Водо-валютные» резервы КР неумолимо утекают с соседние страны, что бы пополнить «хлопко-валютные» и «рисо-валютные» резервы РУз и РК.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Вчера директор агентства по обеспечению питьевой водой населения КР, настаивает увеличить тариф с 5 сомов до 8 сомов за 1 кубометр питьевой воды.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Время переговоров по экспорту и импорту эл.энергии, между хозяйствующими субъектами давно упущен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. И поэтому продавцы казахской жидкости и покупатели казахского угля «профукали» момент истины, благоприятные времена, для удачных переговоров по продаже основного энергетического богатства Кыргызстана. Они уже будут выступать в роли просящих-купите пожалуйста, хоть за какие то гроши.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Вопросы об </w:t>
      </w:r>
      <w:r>
        <w:rPr>
          <w:sz w:val="28"/>
          <w:szCs w:val="28"/>
          <w:lang w:val="ru-RU"/>
        </w:rPr>
        <w:t xml:space="preserve">рациональном использовании </w:t>
      </w:r>
      <w:r>
        <w:rPr>
          <w:sz w:val="28"/>
          <w:szCs w:val="28"/>
          <w:lang w:val="ru-RU"/>
        </w:rPr>
        <w:t xml:space="preserve">водно-энергетического ресурса и баланса, </w:t>
      </w:r>
      <w:r>
        <w:rPr>
          <w:sz w:val="28"/>
          <w:szCs w:val="28"/>
          <w:lang w:val="ru-RU"/>
        </w:rPr>
        <w:t>надо решать на уровне премьер-министров соседних стран.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>Возможно, необходимо принятия решений глав государств Кыргызстана, Узбекистана и Казахстана.</w:t>
      </w:r>
    </w:p>
    <w:p>
      <w:pPr>
        <w:pStyle w:val="Normal"/>
        <w:rPr>
          <w:lang w:val="ru-RU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28"/>
          <w:szCs w:val="28"/>
          <w:lang w:val="ru-RU"/>
        </w:rPr>
        <w:t>Общественный деятель          Р. Умбеталиев.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LibreOffice/5.1.1.3$Windows_X86_64 LibreOffice_project/89f508ef3ecebd2cfb8e1def0f0ba9a803b88a6d</Application>
  <Pages>2</Pages>
  <Words>580</Words>
  <Characters>3792</Characters>
  <CharactersWithSpaces>4385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2018-05-23T08:33:41Z</dcterms:created>
  <dc:creator/>
  <dc:description/>
  <dc:language>ru-RU</dc:language>
  <cp:lastModifiedBy/>
  <dcterms:modified xsi:type="dcterms:W3CDTF">2018-05-23T10:35:49Z</dcterms:modified>
  <cp:revision>1</cp:revision>
  <dc:subject/>
  <dc:title/>
</cp:coreProperties>
</file>