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A" w:rsidRDefault="006C02C7" w:rsidP="00AE50EA">
      <w:pPr>
        <w:pStyle w:val="a3"/>
        <w:tabs>
          <w:tab w:val="clear" w:pos="0"/>
          <w:tab w:val="left" w:pos="-142"/>
        </w:tabs>
        <w:ind w:hanging="720"/>
        <w:rPr>
          <w:sz w:val="16"/>
          <w:lang w:val="ru-RU"/>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-118745</wp:posOffset>
                </wp:positionH>
                <wp:positionV relativeFrom="paragraph">
                  <wp:posOffset>114300</wp:posOffset>
                </wp:positionV>
                <wp:extent cx="2519045" cy="800100"/>
                <wp:effectExtent l="508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800100"/>
                        </a:xfrm>
                        <a:prstGeom prst="rect">
                          <a:avLst/>
                        </a:prstGeom>
                        <a:solidFill>
                          <a:srgbClr val="FFFFFF"/>
                        </a:solidFill>
                        <a:ln w="9525">
                          <a:solidFill>
                            <a:srgbClr val="FFFFFF"/>
                          </a:solidFill>
                          <a:miter lim="800000"/>
                          <a:headEnd/>
                          <a:tailEnd/>
                        </a:ln>
                      </wps:spPr>
                      <wps:txb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AE50EA" w:rsidP="00AE50EA">
                            <w:pPr>
                              <w:pStyle w:val="a5"/>
                            </w:pPr>
                            <w:proofErr w:type="spellStart"/>
                            <w:r>
                              <w:t>Мамлекеттик</w:t>
                            </w:r>
                            <w:proofErr w:type="spellEnd"/>
                            <w:r w:rsidR="00AC2CBF">
                              <w:t xml:space="preserve"> </w:t>
                            </w:r>
                            <w:proofErr w:type="spellStart"/>
                            <w:r>
                              <w:t>улуттук</w:t>
                            </w:r>
                            <w:proofErr w:type="spellEnd"/>
                            <w:r w:rsidR="00AC2CBF">
                              <w:t xml:space="preserve"> </w:t>
                            </w:r>
                            <w:proofErr w:type="spellStart"/>
                            <w:r>
                              <w:t>коопсуздук</w:t>
                            </w:r>
                            <w:proofErr w:type="spellEnd"/>
                            <w:r w:rsidR="00AC2CBF">
                              <w:t xml:space="preserve"> </w:t>
                            </w:r>
                            <w:proofErr w:type="spellStart"/>
                            <w:r>
                              <w:t>комитети</w:t>
                            </w:r>
                            <w:proofErr w:type="spellEnd"/>
                          </w:p>
                          <w:p w:rsidR="00AE50EA" w:rsidRDefault="00AE50EA" w:rsidP="00AE50EA">
                            <w:pPr>
                              <w:rPr>
                                <w:b/>
                                <w:bCs/>
                              </w:rPr>
                            </w:pPr>
                          </w:p>
                          <w:p w:rsidR="00AE50EA" w:rsidRDefault="00AE50EA" w:rsidP="00AE50EA"/>
                          <w:p w:rsidR="00AE50EA" w:rsidRDefault="00AE50EA" w:rsidP="00AE5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9pt;width:198.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" strokecolor="white">
                <v:textbo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AE50EA" w:rsidP="00AE50EA">
                      <w:pPr>
                        <w:pStyle w:val="a5"/>
                      </w:pPr>
                      <w:proofErr w:type="spellStart"/>
                      <w:r>
                        <w:t>Мамлекеттик</w:t>
                      </w:r>
                      <w:proofErr w:type="spellEnd"/>
                      <w:r w:rsidR="00AC2CBF">
                        <w:t xml:space="preserve"> </w:t>
                      </w:r>
                      <w:proofErr w:type="spellStart"/>
                      <w:r>
                        <w:t>улуттук</w:t>
                      </w:r>
                      <w:proofErr w:type="spellEnd"/>
                      <w:r w:rsidR="00AC2CBF">
                        <w:t xml:space="preserve"> </w:t>
                      </w:r>
                      <w:proofErr w:type="spellStart"/>
                      <w:r>
                        <w:t>коопсуздук</w:t>
                      </w:r>
                      <w:proofErr w:type="spellEnd"/>
                      <w:r w:rsidR="00AC2CBF">
                        <w:t xml:space="preserve"> </w:t>
                      </w:r>
                      <w:proofErr w:type="spellStart"/>
                      <w:r>
                        <w:t>комитети</w:t>
                      </w:r>
                      <w:proofErr w:type="spellEnd"/>
                    </w:p>
                    <w:p w:rsidR="00AE50EA" w:rsidRDefault="00AE50EA" w:rsidP="00AE50EA">
                      <w:pPr>
                        <w:rPr>
                          <w:b/>
                          <w:bCs/>
                        </w:rPr>
                      </w:pPr>
                    </w:p>
                    <w:p w:rsidR="00AE50EA" w:rsidRDefault="00AE50EA" w:rsidP="00AE50EA"/>
                    <w:p w:rsidR="00AE50EA" w:rsidRDefault="00AE50EA" w:rsidP="00AE50EA"/>
                  </w:txbxContent>
                </v:textbox>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114300</wp:posOffset>
                </wp:positionV>
                <wp:extent cx="2612390" cy="800100"/>
                <wp:effectExtent l="508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800100"/>
                        </a:xfrm>
                        <a:prstGeom prst="rect">
                          <a:avLst/>
                        </a:prstGeom>
                        <a:solidFill>
                          <a:srgbClr val="FFFFFF"/>
                        </a:solidFill>
                        <a:ln w="9525">
                          <a:solidFill>
                            <a:srgbClr val="FFFFFF"/>
                          </a:solidFill>
                          <a:miter lim="800000"/>
                          <a:headEnd/>
                          <a:tailEnd/>
                        </a:ln>
                      </wps:spPr>
                      <wps:txb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1.15pt;margin-top:9pt;width:205.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" strokecolor="white">
                <v:textbo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v:textbox>
              </v:shape>
            </w:pict>
          </mc:Fallback>
        </mc:AlternateContent>
      </w:r>
      <w:r w:rsidR="00AE50EA">
        <w:rPr>
          <w:lang w:val="ru-RU"/>
        </w:rPr>
        <w:tab/>
      </w:r>
      <w:r w:rsidR="00AE50EA">
        <w:rPr>
          <w:lang w:val="ru-RU"/>
        </w:rPr>
        <w:tab/>
      </w:r>
      <w:r w:rsidR="00AE50EA">
        <w:rPr>
          <w:lang w:val="ru-RU"/>
        </w:rPr>
        <w:tab/>
      </w:r>
      <w:r w:rsidR="00AE50EA">
        <w:rPr>
          <w:lang w:val="ru-RU"/>
        </w:rPr>
        <w:tab/>
      </w:r>
      <w:r w:rsidR="00AE50EA">
        <w:rPr>
          <w:lang w:val="ru-RU"/>
        </w:rPr>
        <w:tab/>
      </w:r>
    </w:p>
    <w:p w:rsidR="00AE50EA" w:rsidRDefault="001A47C0" w:rsidP="00AE50EA">
      <w:pPr>
        <w:jc w:val="center"/>
        <w:rPr>
          <w:sz w:val="16"/>
        </w:rPr>
      </w:pPr>
      <w:r>
        <w:rPr>
          <w:noProof/>
          <w:sz w:val="60"/>
        </w:rPr>
        <w:drawing>
          <wp:inline distT="0" distB="0" distL="0" distR="0">
            <wp:extent cx="8191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AE50EA" w:rsidRDefault="00AE50EA" w:rsidP="00AE50EA">
      <w:pPr>
        <w:pBdr>
          <w:top w:val="double" w:sz="12" w:space="1" w:color="auto"/>
        </w:pBdr>
        <w:rPr>
          <w:b/>
          <w:sz w:val="18"/>
        </w:rPr>
      </w:pPr>
      <w:r>
        <w:rPr>
          <w:b/>
          <w:sz w:val="18"/>
        </w:rPr>
        <w:t xml:space="preserve">720040, гор. Бишкек </w:t>
      </w:r>
      <w:proofErr w:type="spellStart"/>
      <w:r>
        <w:rPr>
          <w:b/>
          <w:sz w:val="18"/>
        </w:rPr>
        <w:t>шаары</w:t>
      </w:r>
      <w:proofErr w:type="spellEnd"/>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Факс: 66-00-24</w:t>
      </w:r>
    </w:p>
    <w:p w:rsidR="00AE50EA" w:rsidRDefault="00AE50EA" w:rsidP="00AE50EA">
      <w:pPr>
        <w:pBdr>
          <w:top w:val="double" w:sz="12" w:space="1" w:color="auto"/>
        </w:pBdr>
        <w:rPr>
          <w:b/>
          <w:sz w:val="18"/>
        </w:rPr>
      </w:pPr>
      <w:proofErr w:type="spellStart"/>
      <w:r>
        <w:rPr>
          <w:b/>
          <w:sz w:val="18"/>
        </w:rPr>
        <w:t>Эркиндик</w:t>
      </w:r>
      <w:proofErr w:type="spellEnd"/>
      <w:r w:rsidR="00CB44A0">
        <w:rPr>
          <w:b/>
          <w:sz w:val="18"/>
        </w:rPr>
        <w:t xml:space="preserve"> </w:t>
      </w:r>
      <w:proofErr w:type="spellStart"/>
      <w:r>
        <w:rPr>
          <w:b/>
          <w:sz w:val="18"/>
        </w:rPr>
        <w:t>бул</w:t>
      </w:r>
      <w:proofErr w:type="spellEnd"/>
      <w:r>
        <w:rPr>
          <w:b/>
          <w:sz w:val="18"/>
        </w:rPr>
        <w:t xml:space="preserve"> ., 70</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Тел.:66-04-75</w:t>
      </w:r>
    </w:p>
    <w:p w:rsidR="00AE50EA" w:rsidRDefault="00AE50EA" w:rsidP="00AE50EA">
      <w:pPr>
        <w:pBdr>
          <w:top w:val="double" w:sz="12" w:space="1" w:color="auto"/>
        </w:pBdr>
        <w:rPr>
          <w:b/>
          <w:sz w:val="18"/>
        </w:rPr>
      </w:pPr>
    </w:p>
    <w:p w:rsidR="00AA08F4" w:rsidRDefault="00AA08F4" w:rsidP="00AA08F4">
      <w:pPr>
        <w:ind w:left="5664"/>
        <w:rPr>
          <w:b/>
          <w:sz w:val="28"/>
          <w:szCs w:val="28"/>
          <w:lang w:val="ky-KG"/>
        </w:rPr>
      </w:pPr>
    </w:p>
    <w:p w:rsidR="00F5736E" w:rsidRPr="00C528F3" w:rsidRDefault="00DC5760" w:rsidP="00D72F9C">
      <w:pPr>
        <w:jc w:val="center"/>
        <w:outlineLvl w:val="0"/>
        <w:rPr>
          <w:b/>
          <w:sz w:val="28"/>
          <w:szCs w:val="28"/>
        </w:rPr>
      </w:pPr>
      <w:r w:rsidRPr="00C528F3">
        <w:rPr>
          <w:b/>
          <w:sz w:val="28"/>
          <w:szCs w:val="28"/>
        </w:rPr>
        <w:t>ПРЕСС-РЕЛИЗ</w:t>
      </w:r>
    </w:p>
    <w:p w:rsidR="00D72F9C" w:rsidRDefault="00EB5EEE" w:rsidP="006104D6">
      <w:pPr>
        <w:jc w:val="center"/>
        <w:outlineLvl w:val="0"/>
        <w:rPr>
          <w:sz w:val="28"/>
          <w:szCs w:val="28"/>
        </w:rPr>
      </w:pPr>
      <w:r>
        <w:rPr>
          <w:sz w:val="28"/>
          <w:szCs w:val="28"/>
        </w:rPr>
        <w:t>3</w:t>
      </w:r>
      <w:r w:rsidR="007C263A">
        <w:rPr>
          <w:sz w:val="28"/>
          <w:szCs w:val="28"/>
        </w:rPr>
        <w:t>1</w:t>
      </w:r>
      <w:r w:rsidR="005600A8">
        <w:rPr>
          <w:sz w:val="28"/>
          <w:szCs w:val="28"/>
        </w:rPr>
        <w:t xml:space="preserve"> мая</w:t>
      </w:r>
      <w:r w:rsidR="0042536A">
        <w:rPr>
          <w:sz w:val="28"/>
          <w:szCs w:val="28"/>
        </w:rPr>
        <w:t xml:space="preserve"> 2018 года</w:t>
      </w:r>
    </w:p>
    <w:p w:rsidR="00EB5EEE" w:rsidRDefault="009052BC" w:rsidP="005600A8">
      <w:pPr>
        <w:spacing w:line="276" w:lineRule="auto"/>
        <w:jc w:val="center"/>
        <w:outlineLvl w:val="0"/>
        <w:rPr>
          <w:b/>
          <w:sz w:val="28"/>
          <w:szCs w:val="28"/>
        </w:rPr>
      </w:pPr>
      <w:r>
        <w:rPr>
          <w:b/>
          <w:sz w:val="28"/>
          <w:szCs w:val="28"/>
        </w:rPr>
        <w:t xml:space="preserve">ГКНБ: </w:t>
      </w:r>
      <w:r w:rsidR="00EB5EEE">
        <w:rPr>
          <w:b/>
          <w:sz w:val="28"/>
          <w:szCs w:val="28"/>
        </w:rPr>
        <w:t>Выявлены факты присвоения денежных средств</w:t>
      </w:r>
    </w:p>
    <w:p w:rsidR="009052BC" w:rsidRDefault="00EB5EEE" w:rsidP="005600A8">
      <w:pPr>
        <w:spacing w:line="276" w:lineRule="auto"/>
        <w:jc w:val="center"/>
        <w:outlineLvl w:val="0"/>
        <w:rPr>
          <w:b/>
          <w:sz w:val="28"/>
          <w:szCs w:val="28"/>
        </w:rPr>
      </w:pPr>
      <w:r>
        <w:rPr>
          <w:b/>
          <w:sz w:val="28"/>
          <w:szCs w:val="28"/>
        </w:rPr>
        <w:t>в филиале ГП «</w:t>
      </w:r>
      <w:proofErr w:type="spellStart"/>
      <w:r>
        <w:rPr>
          <w:b/>
          <w:sz w:val="28"/>
          <w:szCs w:val="28"/>
        </w:rPr>
        <w:t>Кыргыз-Почтасы</w:t>
      </w:r>
      <w:proofErr w:type="spellEnd"/>
      <w:r>
        <w:rPr>
          <w:b/>
          <w:sz w:val="28"/>
          <w:szCs w:val="28"/>
        </w:rPr>
        <w:t>»</w:t>
      </w:r>
    </w:p>
    <w:p w:rsidR="001A3A94" w:rsidRDefault="001A3A94" w:rsidP="005600A8">
      <w:pPr>
        <w:spacing w:line="276" w:lineRule="auto"/>
        <w:jc w:val="center"/>
        <w:outlineLvl w:val="0"/>
        <w:rPr>
          <w:b/>
          <w:sz w:val="28"/>
          <w:szCs w:val="28"/>
        </w:rPr>
      </w:pPr>
    </w:p>
    <w:p w:rsidR="00E871FE" w:rsidRDefault="00E871FE" w:rsidP="00E871FE">
      <w:pPr>
        <w:spacing w:line="276" w:lineRule="auto"/>
        <w:ind w:firstLine="708"/>
        <w:jc w:val="both"/>
        <w:outlineLvl w:val="0"/>
        <w:rPr>
          <w:sz w:val="28"/>
          <w:szCs w:val="28"/>
        </w:rPr>
      </w:pPr>
      <w:r>
        <w:rPr>
          <w:sz w:val="28"/>
          <w:szCs w:val="28"/>
        </w:rPr>
        <w:t>ГКНБ в ходе проведенных оперативно-розыскных мероприятий по пресечению коррупционных проявлений в правоохранительной системе выявлены факты злоупотребления служебными положениями и присвоения денежных средств отдельными сотрудниками районного филиала ГП «</w:t>
      </w:r>
      <w:proofErr w:type="spellStart"/>
      <w:r>
        <w:rPr>
          <w:sz w:val="28"/>
          <w:szCs w:val="28"/>
        </w:rPr>
        <w:t>Кыргыз-Почтасы</w:t>
      </w:r>
      <w:proofErr w:type="spellEnd"/>
      <w:r>
        <w:rPr>
          <w:sz w:val="28"/>
          <w:szCs w:val="28"/>
        </w:rPr>
        <w:t>» и отделения по обеспечению безопасности дорожного движения по ОВД Базар-</w:t>
      </w:r>
      <w:proofErr w:type="spellStart"/>
      <w:r>
        <w:rPr>
          <w:sz w:val="28"/>
          <w:szCs w:val="28"/>
        </w:rPr>
        <w:t>Коргонского</w:t>
      </w:r>
      <w:proofErr w:type="spellEnd"/>
      <w:r>
        <w:rPr>
          <w:sz w:val="28"/>
          <w:szCs w:val="28"/>
        </w:rPr>
        <w:t xml:space="preserve"> района</w:t>
      </w:r>
      <w:r w:rsidR="006C4993">
        <w:rPr>
          <w:sz w:val="28"/>
          <w:szCs w:val="28"/>
        </w:rPr>
        <w:t xml:space="preserve"> (далее – ОБДД)</w:t>
      </w:r>
      <w:r w:rsidR="004A406A">
        <w:rPr>
          <w:sz w:val="28"/>
          <w:szCs w:val="28"/>
        </w:rPr>
        <w:t>.</w:t>
      </w:r>
      <w:r>
        <w:rPr>
          <w:sz w:val="28"/>
          <w:szCs w:val="28"/>
        </w:rPr>
        <w:t xml:space="preserve"> </w:t>
      </w:r>
    </w:p>
    <w:p w:rsidR="00E871FE" w:rsidRDefault="00E871FE" w:rsidP="00E871FE">
      <w:pPr>
        <w:spacing w:line="276" w:lineRule="auto"/>
        <w:ind w:firstLine="708"/>
        <w:jc w:val="both"/>
        <w:outlineLvl w:val="0"/>
        <w:rPr>
          <w:sz w:val="28"/>
          <w:szCs w:val="28"/>
        </w:rPr>
      </w:pPr>
      <w:r>
        <w:rPr>
          <w:sz w:val="28"/>
          <w:szCs w:val="28"/>
        </w:rPr>
        <w:t>Установлено, что</w:t>
      </w:r>
      <w:r w:rsidR="00E86AF3">
        <w:rPr>
          <w:sz w:val="28"/>
          <w:szCs w:val="28"/>
        </w:rPr>
        <w:t xml:space="preserve"> отдельные сотрудники </w:t>
      </w:r>
      <w:r w:rsidR="006C4993">
        <w:rPr>
          <w:sz w:val="28"/>
          <w:szCs w:val="28"/>
        </w:rPr>
        <w:t xml:space="preserve">почты в сговоре с сотрудниками ОБДД </w:t>
      </w:r>
      <w:r w:rsidR="004A406A">
        <w:rPr>
          <w:sz w:val="28"/>
          <w:szCs w:val="28"/>
        </w:rPr>
        <w:t xml:space="preserve">по фиктивным документам оформляли </w:t>
      </w:r>
      <w:r w:rsidR="002C245D">
        <w:rPr>
          <w:sz w:val="28"/>
          <w:szCs w:val="28"/>
        </w:rPr>
        <w:t>административное право</w:t>
      </w:r>
      <w:r w:rsidR="004A406A">
        <w:rPr>
          <w:sz w:val="28"/>
          <w:szCs w:val="28"/>
        </w:rPr>
        <w:t>нарушение</w:t>
      </w:r>
      <w:r w:rsidR="001B463D">
        <w:rPr>
          <w:sz w:val="28"/>
          <w:szCs w:val="28"/>
        </w:rPr>
        <w:t xml:space="preserve"> правил дорожного движения </w:t>
      </w:r>
      <w:r w:rsidR="004A406A">
        <w:rPr>
          <w:sz w:val="28"/>
          <w:szCs w:val="28"/>
        </w:rPr>
        <w:t>и присваивали денежные средства,</w:t>
      </w:r>
      <w:r w:rsidR="004A406A" w:rsidRPr="004A406A">
        <w:rPr>
          <w:sz w:val="28"/>
          <w:szCs w:val="28"/>
        </w:rPr>
        <w:t xml:space="preserve"> </w:t>
      </w:r>
      <w:r w:rsidR="004A406A">
        <w:rPr>
          <w:sz w:val="28"/>
          <w:szCs w:val="28"/>
        </w:rPr>
        <w:t xml:space="preserve">поступавшие </w:t>
      </w:r>
      <w:r w:rsidR="002C245D">
        <w:rPr>
          <w:sz w:val="28"/>
          <w:szCs w:val="28"/>
        </w:rPr>
        <w:t>для</w:t>
      </w:r>
      <w:r w:rsidR="004A406A">
        <w:rPr>
          <w:sz w:val="28"/>
          <w:szCs w:val="28"/>
        </w:rPr>
        <w:t xml:space="preserve"> уплаты штрафов</w:t>
      </w:r>
      <w:r w:rsidR="001B463D">
        <w:rPr>
          <w:sz w:val="28"/>
          <w:szCs w:val="28"/>
        </w:rPr>
        <w:t>.</w:t>
      </w:r>
    </w:p>
    <w:p w:rsidR="001B463D" w:rsidRDefault="00E871FE" w:rsidP="00E871FE">
      <w:pPr>
        <w:spacing w:line="276" w:lineRule="auto"/>
        <w:ind w:firstLine="708"/>
        <w:jc w:val="both"/>
        <w:outlineLvl w:val="0"/>
        <w:rPr>
          <w:sz w:val="28"/>
          <w:szCs w:val="28"/>
        </w:rPr>
      </w:pPr>
      <w:r>
        <w:rPr>
          <w:sz w:val="28"/>
          <w:szCs w:val="28"/>
        </w:rPr>
        <w:t>Также выявлен недост</w:t>
      </w:r>
      <w:r w:rsidR="001B463D">
        <w:rPr>
          <w:sz w:val="28"/>
          <w:szCs w:val="28"/>
        </w:rPr>
        <w:t>аток</w:t>
      </w:r>
      <w:r>
        <w:rPr>
          <w:sz w:val="28"/>
          <w:szCs w:val="28"/>
        </w:rPr>
        <w:t xml:space="preserve"> протоколов в количестве 440 шт. и </w:t>
      </w:r>
      <w:proofErr w:type="gramStart"/>
      <w:r>
        <w:rPr>
          <w:sz w:val="28"/>
          <w:szCs w:val="28"/>
        </w:rPr>
        <w:t>поддельные</w:t>
      </w:r>
      <w:proofErr w:type="gramEnd"/>
      <w:r>
        <w:rPr>
          <w:sz w:val="28"/>
          <w:szCs w:val="28"/>
        </w:rPr>
        <w:t xml:space="preserve"> протокола об административном правонарушении в количестве 175 шт. с </w:t>
      </w:r>
      <w:r w:rsidR="001B463D">
        <w:rPr>
          <w:sz w:val="28"/>
          <w:szCs w:val="28"/>
        </w:rPr>
        <w:t>поддельными календарными штемпелями ГП «</w:t>
      </w:r>
      <w:proofErr w:type="spellStart"/>
      <w:r w:rsidR="001B463D">
        <w:rPr>
          <w:sz w:val="28"/>
          <w:szCs w:val="28"/>
        </w:rPr>
        <w:t>Кыргыз</w:t>
      </w:r>
      <w:proofErr w:type="spellEnd"/>
      <w:r w:rsidR="001B463D">
        <w:rPr>
          <w:sz w:val="28"/>
          <w:szCs w:val="28"/>
        </w:rPr>
        <w:t xml:space="preserve"> </w:t>
      </w:r>
      <w:proofErr w:type="spellStart"/>
      <w:r w:rsidR="001B463D">
        <w:rPr>
          <w:sz w:val="28"/>
          <w:szCs w:val="28"/>
        </w:rPr>
        <w:t>Почтасы</w:t>
      </w:r>
      <w:proofErr w:type="spellEnd"/>
      <w:r w:rsidR="001B463D">
        <w:rPr>
          <w:sz w:val="28"/>
          <w:szCs w:val="28"/>
        </w:rPr>
        <w:t>» Базар-</w:t>
      </w:r>
      <w:proofErr w:type="spellStart"/>
      <w:r w:rsidR="001B463D">
        <w:rPr>
          <w:sz w:val="28"/>
          <w:szCs w:val="28"/>
        </w:rPr>
        <w:t>Коргонского</w:t>
      </w:r>
      <w:proofErr w:type="spellEnd"/>
      <w:r w:rsidR="001B463D">
        <w:rPr>
          <w:sz w:val="28"/>
          <w:szCs w:val="28"/>
        </w:rPr>
        <w:t xml:space="preserve"> района </w:t>
      </w:r>
    </w:p>
    <w:p w:rsidR="002C245D" w:rsidRDefault="002C245D" w:rsidP="00E871FE">
      <w:pPr>
        <w:spacing w:line="276" w:lineRule="auto"/>
        <w:ind w:firstLine="708"/>
        <w:jc w:val="both"/>
        <w:outlineLvl w:val="0"/>
        <w:rPr>
          <w:sz w:val="28"/>
          <w:szCs w:val="28"/>
        </w:rPr>
      </w:pPr>
      <w:r>
        <w:rPr>
          <w:sz w:val="28"/>
          <w:szCs w:val="28"/>
        </w:rPr>
        <w:t xml:space="preserve">По результатам аудиторской проверки предварительный ущерб государству составил </w:t>
      </w:r>
      <w:r w:rsidR="007C263A">
        <w:rPr>
          <w:sz w:val="28"/>
          <w:szCs w:val="28"/>
        </w:rPr>
        <w:t>около полумиллиона</w:t>
      </w:r>
      <w:r>
        <w:rPr>
          <w:sz w:val="28"/>
          <w:szCs w:val="28"/>
        </w:rPr>
        <w:t xml:space="preserve"> сом</w:t>
      </w:r>
      <w:r w:rsidR="007C263A">
        <w:rPr>
          <w:sz w:val="28"/>
          <w:szCs w:val="28"/>
        </w:rPr>
        <w:t>ов</w:t>
      </w:r>
      <w:r>
        <w:rPr>
          <w:sz w:val="28"/>
          <w:szCs w:val="28"/>
        </w:rPr>
        <w:t>.</w:t>
      </w:r>
    </w:p>
    <w:p w:rsidR="00E86AF3" w:rsidRDefault="00E86AF3" w:rsidP="00E871FE">
      <w:pPr>
        <w:spacing w:line="276" w:lineRule="auto"/>
        <w:ind w:firstLine="708"/>
        <w:jc w:val="both"/>
        <w:outlineLvl w:val="0"/>
        <w:rPr>
          <w:sz w:val="28"/>
          <w:szCs w:val="28"/>
        </w:rPr>
      </w:pPr>
      <w:r>
        <w:rPr>
          <w:sz w:val="28"/>
          <w:szCs w:val="28"/>
        </w:rPr>
        <w:t>По материалам ГКНБ, прокуратурой Базар-</w:t>
      </w:r>
      <w:proofErr w:type="spellStart"/>
      <w:r>
        <w:rPr>
          <w:sz w:val="28"/>
          <w:szCs w:val="28"/>
        </w:rPr>
        <w:t>Коргонского</w:t>
      </w:r>
      <w:proofErr w:type="spellEnd"/>
      <w:r>
        <w:rPr>
          <w:sz w:val="28"/>
          <w:szCs w:val="28"/>
        </w:rPr>
        <w:t xml:space="preserve"> района возбуждено уголовное дело по признакам преступлений, предусмотренных статьями 315 ч.2 </w:t>
      </w:r>
      <w:r w:rsidR="006C4993">
        <w:rPr>
          <w:sz w:val="28"/>
          <w:szCs w:val="28"/>
        </w:rPr>
        <w:t>(</w:t>
      </w:r>
      <w:r w:rsidR="006C4993" w:rsidRPr="006C4993">
        <w:rPr>
          <w:color w:val="2B2B2B"/>
          <w:sz w:val="28"/>
          <w:szCs w:val="28"/>
          <w:shd w:val="clear" w:color="auto" w:fill="FFFFFF"/>
        </w:rPr>
        <w:t>Служебный подлог</w:t>
      </w:r>
      <w:r w:rsidR="006C4993">
        <w:rPr>
          <w:sz w:val="28"/>
          <w:szCs w:val="28"/>
        </w:rPr>
        <w:t xml:space="preserve">) </w:t>
      </w:r>
      <w:r>
        <w:rPr>
          <w:sz w:val="28"/>
          <w:szCs w:val="28"/>
        </w:rPr>
        <w:t>и 171 ч.</w:t>
      </w:r>
      <w:r w:rsidR="001B463D">
        <w:rPr>
          <w:sz w:val="28"/>
          <w:szCs w:val="28"/>
        </w:rPr>
        <w:t>4</w:t>
      </w:r>
      <w:r>
        <w:rPr>
          <w:sz w:val="28"/>
          <w:szCs w:val="28"/>
        </w:rPr>
        <w:t xml:space="preserve"> п.2 </w:t>
      </w:r>
      <w:r w:rsidR="006C4993">
        <w:rPr>
          <w:sz w:val="28"/>
          <w:szCs w:val="28"/>
        </w:rPr>
        <w:t>(</w:t>
      </w:r>
      <w:r w:rsidR="006C4993" w:rsidRPr="006C4993">
        <w:rPr>
          <w:color w:val="2B2B2B"/>
          <w:sz w:val="28"/>
          <w:szCs w:val="28"/>
          <w:shd w:val="clear" w:color="auto" w:fill="FFFFFF"/>
        </w:rPr>
        <w:t>Присвоение или растрата вверенного имущества</w:t>
      </w:r>
      <w:r w:rsidR="006C4993" w:rsidRPr="006C4993">
        <w:rPr>
          <w:sz w:val="28"/>
          <w:szCs w:val="28"/>
        </w:rPr>
        <w:t>)</w:t>
      </w:r>
      <w:r w:rsidR="006C4993">
        <w:rPr>
          <w:sz w:val="28"/>
          <w:szCs w:val="28"/>
        </w:rPr>
        <w:t xml:space="preserve"> </w:t>
      </w:r>
      <w:r>
        <w:rPr>
          <w:sz w:val="28"/>
          <w:szCs w:val="28"/>
        </w:rPr>
        <w:t>Уголовного кодекса КР.</w:t>
      </w:r>
    </w:p>
    <w:p w:rsidR="00E86AF3" w:rsidRPr="00EB5EEE" w:rsidRDefault="00E86AF3" w:rsidP="00E871FE">
      <w:pPr>
        <w:spacing w:line="276" w:lineRule="auto"/>
        <w:ind w:firstLine="708"/>
        <w:jc w:val="both"/>
        <w:outlineLvl w:val="0"/>
        <w:rPr>
          <w:sz w:val="28"/>
          <w:szCs w:val="28"/>
        </w:rPr>
      </w:pPr>
      <w:r>
        <w:rPr>
          <w:sz w:val="28"/>
          <w:szCs w:val="28"/>
        </w:rPr>
        <w:t>Ведется следствие.</w:t>
      </w:r>
    </w:p>
    <w:p w:rsidR="00EB5EEE" w:rsidRDefault="00EB5EEE" w:rsidP="005600A8">
      <w:pPr>
        <w:spacing w:line="276" w:lineRule="auto"/>
        <w:jc w:val="center"/>
        <w:outlineLvl w:val="0"/>
        <w:rPr>
          <w:b/>
          <w:sz w:val="28"/>
          <w:szCs w:val="28"/>
        </w:rPr>
      </w:pPr>
    </w:p>
    <w:p w:rsidR="009052BC" w:rsidRDefault="009052BC" w:rsidP="009052BC">
      <w:pPr>
        <w:jc w:val="both"/>
        <w:rPr>
          <w:b/>
          <w:sz w:val="28"/>
          <w:szCs w:val="28"/>
        </w:rPr>
      </w:pPr>
      <w:r>
        <w:rPr>
          <w:b/>
          <w:sz w:val="28"/>
          <w:szCs w:val="28"/>
          <w:lang w:val="ky-KG"/>
        </w:rPr>
        <w:t xml:space="preserve">Пресс-центр ГКНБ КР, </w:t>
      </w:r>
      <w:r>
        <w:rPr>
          <w:b/>
          <w:sz w:val="28"/>
          <w:szCs w:val="28"/>
        </w:rPr>
        <w:t>тел. 661455</w:t>
      </w:r>
    </w:p>
    <w:p w:rsidR="001B463D" w:rsidRDefault="001B463D" w:rsidP="00EB74FE">
      <w:pPr>
        <w:jc w:val="both"/>
        <w:rPr>
          <w:b/>
          <w:sz w:val="28"/>
          <w:szCs w:val="28"/>
        </w:rPr>
      </w:pPr>
    </w:p>
    <w:p w:rsidR="001B463D" w:rsidRDefault="001B463D"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1E01AE">
      <w:pPr>
        <w:spacing w:line="276" w:lineRule="auto"/>
        <w:jc w:val="center"/>
        <w:outlineLvl w:val="0"/>
        <w:rPr>
          <w:b/>
          <w:sz w:val="28"/>
          <w:szCs w:val="28"/>
          <w:lang w:val="ky-KG"/>
        </w:rPr>
      </w:pPr>
      <w:r>
        <w:rPr>
          <w:b/>
          <w:sz w:val="28"/>
          <w:szCs w:val="28"/>
          <w:lang w:val="ky-KG"/>
        </w:rPr>
        <w:lastRenderedPageBreak/>
        <w:t>МУКК: «Кыргыз-Почтасы» Мамлекеттик ишканасында филиалында акча каражаттарын ыйгарып алуу фактысын аныкталды.</w:t>
      </w:r>
    </w:p>
    <w:p w:rsidR="001E01AE" w:rsidRDefault="001E01AE" w:rsidP="001E01AE">
      <w:pPr>
        <w:spacing w:line="276" w:lineRule="auto"/>
        <w:jc w:val="center"/>
        <w:outlineLvl w:val="0"/>
        <w:rPr>
          <w:rFonts w:ascii="Calibri" w:hAnsi="Calibri"/>
          <w:b/>
          <w:sz w:val="28"/>
          <w:szCs w:val="28"/>
          <w:lang w:val="ky-KG"/>
        </w:rPr>
      </w:pPr>
    </w:p>
    <w:p w:rsidR="001E01AE" w:rsidRDefault="001E01AE" w:rsidP="001E01AE">
      <w:pPr>
        <w:spacing w:line="276" w:lineRule="auto"/>
        <w:ind w:firstLine="708"/>
        <w:jc w:val="both"/>
        <w:outlineLvl w:val="0"/>
        <w:rPr>
          <w:sz w:val="28"/>
          <w:szCs w:val="28"/>
          <w:lang w:val="ky-KG"/>
        </w:rPr>
      </w:pPr>
      <w:r>
        <w:rPr>
          <w:sz w:val="28"/>
          <w:szCs w:val="28"/>
          <w:lang w:val="ky-KG"/>
        </w:rPr>
        <w:t>Кыргыз Республикасынын МУКК тарабынан укук коргоо системасындагы коррупциялык көрүнүштөргө бөгөт коюу боюнча жүргүзгөн ыкчам-издөө иш-чараларынын жүрүшүндө Базар-Коргон райондук жол кыймылын камсыз кылуу (ЖККК) бөлүмүнүн жана «Кыргыз-Почтасы» Мамлекеттик ишканасынын райондук филиалынын айрым кызматкерлери тарабынан акча каражаттарын ыйгрып алуу жана кызмат абалынан кыянаттык менен пайдалануу фактылары аныкталды.</w:t>
      </w:r>
    </w:p>
    <w:p w:rsidR="001E01AE" w:rsidRDefault="001E01AE" w:rsidP="001E01AE">
      <w:pPr>
        <w:spacing w:line="276" w:lineRule="auto"/>
        <w:ind w:firstLine="708"/>
        <w:jc w:val="both"/>
        <w:outlineLvl w:val="0"/>
        <w:rPr>
          <w:sz w:val="28"/>
          <w:szCs w:val="28"/>
          <w:lang w:val="ky-KG"/>
        </w:rPr>
      </w:pPr>
      <w:r>
        <w:rPr>
          <w:sz w:val="28"/>
          <w:szCs w:val="28"/>
          <w:lang w:val="ky-KG"/>
        </w:rPr>
        <w:t>Такталган боюнча, почта бөлүмүнүн кызматкерлери менен ЖККК айрым кызматкерлери жең ичинен сүйлөшүп алып, жол кыймылынын эрежелерин бузуу боюнча админстративдик чараларды фиктивдүү түрдө каттап, айыптарды төлөө үчүн түшкөн акча каражаттарды ыйгарып алып турушкан.</w:t>
      </w:r>
    </w:p>
    <w:p w:rsidR="001E01AE" w:rsidRDefault="001E01AE" w:rsidP="001E01AE">
      <w:pPr>
        <w:spacing w:line="276" w:lineRule="auto"/>
        <w:ind w:firstLine="708"/>
        <w:jc w:val="both"/>
        <w:outlineLvl w:val="0"/>
        <w:rPr>
          <w:sz w:val="28"/>
          <w:szCs w:val="28"/>
          <w:lang w:val="ky-KG"/>
        </w:rPr>
      </w:pPr>
      <w:r>
        <w:rPr>
          <w:sz w:val="28"/>
          <w:szCs w:val="28"/>
          <w:lang w:val="ky-KG"/>
        </w:rPr>
        <w:t xml:space="preserve">Ошондой эле Базар-Коргон районунун «Кыргыз Почтасы» Мамлекеттик ишканасы 440 даана протоколдордун жетишсиздиги жана 175 даана админстративдик укук бузуу жөнүндө протоколду жасашкандыгы аныкталды. </w:t>
      </w:r>
    </w:p>
    <w:p w:rsidR="001E01AE" w:rsidRDefault="001E01AE" w:rsidP="001E01AE">
      <w:pPr>
        <w:spacing w:line="276" w:lineRule="auto"/>
        <w:ind w:firstLine="708"/>
        <w:jc w:val="both"/>
        <w:outlineLvl w:val="0"/>
        <w:rPr>
          <w:sz w:val="28"/>
          <w:szCs w:val="28"/>
          <w:lang w:val="ky-KG"/>
        </w:rPr>
      </w:pPr>
      <w:r>
        <w:rPr>
          <w:sz w:val="28"/>
          <w:szCs w:val="28"/>
          <w:lang w:val="ky-KG"/>
        </w:rPr>
        <w:t>Аудитордук текшерүүнүн жыйынтыгы боюнча мамлекетке келтирилген зыян болжол менен жарым миллион сомго жакын сумманы түзгдү.</w:t>
      </w:r>
    </w:p>
    <w:p w:rsidR="001E01AE" w:rsidRDefault="001E01AE" w:rsidP="001E01AE">
      <w:pPr>
        <w:spacing w:line="276" w:lineRule="auto"/>
        <w:ind w:firstLine="708"/>
        <w:jc w:val="both"/>
        <w:outlineLvl w:val="0"/>
        <w:rPr>
          <w:sz w:val="28"/>
          <w:szCs w:val="28"/>
          <w:lang w:val="ky-KG"/>
        </w:rPr>
      </w:pPr>
      <w:r>
        <w:rPr>
          <w:sz w:val="28"/>
          <w:szCs w:val="28"/>
          <w:lang w:val="ky-KG"/>
        </w:rPr>
        <w:t>МУКК материалдары боюнча, Базар-Коргон райондук прокуратурасы КР Кылмыш-жаза кодексинин 315-беренесинин 2-бөлүмү (Кызматтык жасалмачылык) жана 171-беренесинин 4-бөлүмүнүн 2-пункту (Ишенип берилген мүлктү ыйгарып алуу же төлөмөр болуу) боюнча кылмыш ишин козгоду.</w:t>
      </w:r>
    </w:p>
    <w:p w:rsidR="001E01AE" w:rsidRDefault="001E01AE" w:rsidP="001E01AE">
      <w:pPr>
        <w:spacing w:line="276" w:lineRule="auto"/>
        <w:ind w:firstLine="708"/>
        <w:jc w:val="both"/>
        <w:outlineLvl w:val="0"/>
        <w:rPr>
          <w:sz w:val="28"/>
          <w:szCs w:val="28"/>
        </w:rPr>
      </w:pPr>
      <w:r>
        <w:rPr>
          <w:sz w:val="28"/>
          <w:szCs w:val="28"/>
          <w:lang w:val="ky-KG"/>
        </w:rPr>
        <w:t>Тергөө жүрүп жатат.</w:t>
      </w:r>
    </w:p>
    <w:p w:rsidR="001E01AE" w:rsidRDefault="001E01AE" w:rsidP="001E01AE">
      <w:pPr>
        <w:spacing w:line="276" w:lineRule="auto"/>
        <w:jc w:val="center"/>
        <w:outlineLvl w:val="0"/>
        <w:rPr>
          <w:b/>
          <w:sz w:val="28"/>
          <w:szCs w:val="28"/>
        </w:rPr>
      </w:pPr>
    </w:p>
    <w:p w:rsidR="001E01AE" w:rsidRDefault="001E01AE" w:rsidP="00EB74FE">
      <w:pPr>
        <w:jc w:val="both"/>
        <w:rPr>
          <w:b/>
          <w:sz w:val="28"/>
          <w:szCs w:val="28"/>
        </w:rPr>
      </w:pPr>
      <w:bookmarkStart w:id="0" w:name="_GoBack"/>
      <w:bookmarkEnd w:id="0"/>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p w:rsidR="001E01AE" w:rsidRDefault="001E01AE" w:rsidP="00EB74FE">
      <w:pPr>
        <w:jc w:val="both"/>
        <w:rPr>
          <w:b/>
          <w:sz w:val="28"/>
          <w:szCs w:val="28"/>
        </w:rPr>
      </w:pPr>
    </w:p>
    <w:sectPr w:rsidR="001E01AE" w:rsidSect="00F6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4C4"/>
    <w:multiLevelType w:val="hybridMultilevel"/>
    <w:tmpl w:val="9F60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EA"/>
    <w:rsid w:val="00010A33"/>
    <w:rsid w:val="00013102"/>
    <w:rsid w:val="00023BA2"/>
    <w:rsid w:val="00023C26"/>
    <w:rsid w:val="00024691"/>
    <w:rsid w:val="00030901"/>
    <w:rsid w:val="00030D05"/>
    <w:rsid w:val="00036303"/>
    <w:rsid w:val="00040F87"/>
    <w:rsid w:val="00050820"/>
    <w:rsid w:val="00061DD8"/>
    <w:rsid w:val="0006276F"/>
    <w:rsid w:val="000630C0"/>
    <w:rsid w:val="00070808"/>
    <w:rsid w:val="000746D0"/>
    <w:rsid w:val="00077897"/>
    <w:rsid w:val="00080145"/>
    <w:rsid w:val="000873CC"/>
    <w:rsid w:val="00095308"/>
    <w:rsid w:val="000A5F89"/>
    <w:rsid w:val="000A62FC"/>
    <w:rsid w:val="000B1374"/>
    <w:rsid w:val="000B2C4A"/>
    <w:rsid w:val="000B742B"/>
    <w:rsid w:val="000C20D4"/>
    <w:rsid w:val="000C314B"/>
    <w:rsid w:val="000D023A"/>
    <w:rsid w:val="000E424E"/>
    <w:rsid w:val="000F47B5"/>
    <w:rsid w:val="00102297"/>
    <w:rsid w:val="0010583A"/>
    <w:rsid w:val="00105A29"/>
    <w:rsid w:val="0010646A"/>
    <w:rsid w:val="001076D0"/>
    <w:rsid w:val="001145F4"/>
    <w:rsid w:val="00117AE6"/>
    <w:rsid w:val="00121A53"/>
    <w:rsid w:val="0012335D"/>
    <w:rsid w:val="00125DBE"/>
    <w:rsid w:val="00126DAD"/>
    <w:rsid w:val="001326C6"/>
    <w:rsid w:val="00141A91"/>
    <w:rsid w:val="001477E3"/>
    <w:rsid w:val="00152406"/>
    <w:rsid w:val="00153E32"/>
    <w:rsid w:val="00155926"/>
    <w:rsid w:val="00156CF8"/>
    <w:rsid w:val="00160F49"/>
    <w:rsid w:val="00166B89"/>
    <w:rsid w:val="00175003"/>
    <w:rsid w:val="0018012B"/>
    <w:rsid w:val="00182C3A"/>
    <w:rsid w:val="001876B7"/>
    <w:rsid w:val="00194415"/>
    <w:rsid w:val="001977FD"/>
    <w:rsid w:val="001A2DBC"/>
    <w:rsid w:val="001A3A94"/>
    <w:rsid w:val="001A41F5"/>
    <w:rsid w:val="001A47C0"/>
    <w:rsid w:val="001A7341"/>
    <w:rsid w:val="001B0427"/>
    <w:rsid w:val="001B42D4"/>
    <w:rsid w:val="001B463D"/>
    <w:rsid w:val="001B66A1"/>
    <w:rsid w:val="001C0E75"/>
    <w:rsid w:val="001C57C0"/>
    <w:rsid w:val="001D02B0"/>
    <w:rsid w:val="001D6052"/>
    <w:rsid w:val="001D734B"/>
    <w:rsid w:val="001E01AE"/>
    <w:rsid w:val="001F132F"/>
    <w:rsid w:val="001F6E4C"/>
    <w:rsid w:val="001F70C9"/>
    <w:rsid w:val="002003F5"/>
    <w:rsid w:val="0020084E"/>
    <w:rsid w:val="0020122A"/>
    <w:rsid w:val="00202695"/>
    <w:rsid w:val="00204007"/>
    <w:rsid w:val="00207926"/>
    <w:rsid w:val="00210A56"/>
    <w:rsid w:val="002110C0"/>
    <w:rsid w:val="00214F58"/>
    <w:rsid w:val="00220DC3"/>
    <w:rsid w:val="0026378E"/>
    <w:rsid w:val="002730CD"/>
    <w:rsid w:val="002731A4"/>
    <w:rsid w:val="00286080"/>
    <w:rsid w:val="00287BC2"/>
    <w:rsid w:val="00292B83"/>
    <w:rsid w:val="002951D7"/>
    <w:rsid w:val="00296FDD"/>
    <w:rsid w:val="002A0878"/>
    <w:rsid w:val="002A161F"/>
    <w:rsid w:val="002A5C2A"/>
    <w:rsid w:val="002A73FE"/>
    <w:rsid w:val="002B50E8"/>
    <w:rsid w:val="002C245D"/>
    <w:rsid w:val="002C284F"/>
    <w:rsid w:val="002C7659"/>
    <w:rsid w:val="002D1CBE"/>
    <w:rsid w:val="002D3A5E"/>
    <w:rsid w:val="002D6209"/>
    <w:rsid w:val="002E0900"/>
    <w:rsid w:val="002E79CE"/>
    <w:rsid w:val="002F0A46"/>
    <w:rsid w:val="002F0DDE"/>
    <w:rsid w:val="002F2218"/>
    <w:rsid w:val="003013F4"/>
    <w:rsid w:val="00304DBE"/>
    <w:rsid w:val="003063FE"/>
    <w:rsid w:val="0030719C"/>
    <w:rsid w:val="00311725"/>
    <w:rsid w:val="00312EFE"/>
    <w:rsid w:val="00313182"/>
    <w:rsid w:val="00323B0F"/>
    <w:rsid w:val="00324D46"/>
    <w:rsid w:val="0033103E"/>
    <w:rsid w:val="003332C2"/>
    <w:rsid w:val="00336585"/>
    <w:rsid w:val="00340B31"/>
    <w:rsid w:val="00344986"/>
    <w:rsid w:val="00345CF7"/>
    <w:rsid w:val="00345F8F"/>
    <w:rsid w:val="00347F48"/>
    <w:rsid w:val="00372391"/>
    <w:rsid w:val="00377F22"/>
    <w:rsid w:val="003838EF"/>
    <w:rsid w:val="00386043"/>
    <w:rsid w:val="003879CC"/>
    <w:rsid w:val="00387C41"/>
    <w:rsid w:val="00394592"/>
    <w:rsid w:val="003A0DE2"/>
    <w:rsid w:val="003A6EBC"/>
    <w:rsid w:val="003B4DCF"/>
    <w:rsid w:val="003B67F3"/>
    <w:rsid w:val="003B74F8"/>
    <w:rsid w:val="003C00D9"/>
    <w:rsid w:val="003C6CF6"/>
    <w:rsid w:val="003C7B2B"/>
    <w:rsid w:val="003D6DD1"/>
    <w:rsid w:val="003E081D"/>
    <w:rsid w:val="003E2124"/>
    <w:rsid w:val="003E690B"/>
    <w:rsid w:val="003E6DD0"/>
    <w:rsid w:val="003F43A7"/>
    <w:rsid w:val="003F4D4F"/>
    <w:rsid w:val="00404E25"/>
    <w:rsid w:val="00406DB8"/>
    <w:rsid w:val="00415489"/>
    <w:rsid w:val="00416CF2"/>
    <w:rsid w:val="00424272"/>
    <w:rsid w:val="0042473F"/>
    <w:rsid w:val="00424FB2"/>
    <w:rsid w:val="0042536A"/>
    <w:rsid w:val="00430323"/>
    <w:rsid w:val="00430C09"/>
    <w:rsid w:val="00435A15"/>
    <w:rsid w:val="004400ED"/>
    <w:rsid w:val="004403C1"/>
    <w:rsid w:val="00442DE3"/>
    <w:rsid w:val="0044783D"/>
    <w:rsid w:val="00452E02"/>
    <w:rsid w:val="00453A0F"/>
    <w:rsid w:val="0046169D"/>
    <w:rsid w:val="0046271D"/>
    <w:rsid w:val="00466ACD"/>
    <w:rsid w:val="004732A3"/>
    <w:rsid w:val="00473D04"/>
    <w:rsid w:val="00474BC5"/>
    <w:rsid w:val="00483804"/>
    <w:rsid w:val="004841DC"/>
    <w:rsid w:val="0049142C"/>
    <w:rsid w:val="00493C4E"/>
    <w:rsid w:val="0049471C"/>
    <w:rsid w:val="00495C96"/>
    <w:rsid w:val="004A3718"/>
    <w:rsid w:val="004A406A"/>
    <w:rsid w:val="004B2E98"/>
    <w:rsid w:val="004B4527"/>
    <w:rsid w:val="004C2128"/>
    <w:rsid w:val="004C3AED"/>
    <w:rsid w:val="004D0FA9"/>
    <w:rsid w:val="004D3E46"/>
    <w:rsid w:val="004E446B"/>
    <w:rsid w:val="004E7BA5"/>
    <w:rsid w:val="004F02A1"/>
    <w:rsid w:val="004F206F"/>
    <w:rsid w:val="004F35C2"/>
    <w:rsid w:val="004F4454"/>
    <w:rsid w:val="004F6B24"/>
    <w:rsid w:val="0050058A"/>
    <w:rsid w:val="00505070"/>
    <w:rsid w:val="00510AD2"/>
    <w:rsid w:val="005118AF"/>
    <w:rsid w:val="00512944"/>
    <w:rsid w:val="005173EC"/>
    <w:rsid w:val="005200D1"/>
    <w:rsid w:val="005314D9"/>
    <w:rsid w:val="00532A78"/>
    <w:rsid w:val="0054002D"/>
    <w:rsid w:val="0054435A"/>
    <w:rsid w:val="00545045"/>
    <w:rsid w:val="005600A8"/>
    <w:rsid w:val="00561807"/>
    <w:rsid w:val="00561A1D"/>
    <w:rsid w:val="005647CA"/>
    <w:rsid w:val="005860CB"/>
    <w:rsid w:val="00587960"/>
    <w:rsid w:val="005922BF"/>
    <w:rsid w:val="005930D8"/>
    <w:rsid w:val="00596366"/>
    <w:rsid w:val="005A048D"/>
    <w:rsid w:val="005A2DA3"/>
    <w:rsid w:val="005A6E4C"/>
    <w:rsid w:val="005B6339"/>
    <w:rsid w:val="005C4618"/>
    <w:rsid w:val="005C6815"/>
    <w:rsid w:val="005C6F8C"/>
    <w:rsid w:val="005D0DD9"/>
    <w:rsid w:val="005D693E"/>
    <w:rsid w:val="005E3D55"/>
    <w:rsid w:val="005E5152"/>
    <w:rsid w:val="005E707A"/>
    <w:rsid w:val="006052FA"/>
    <w:rsid w:val="006104D6"/>
    <w:rsid w:val="006107C1"/>
    <w:rsid w:val="00612689"/>
    <w:rsid w:val="006167B6"/>
    <w:rsid w:val="00622DFB"/>
    <w:rsid w:val="00623AA5"/>
    <w:rsid w:val="006262DD"/>
    <w:rsid w:val="00630876"/>
    <w:rsid w:val="006346FC"/>
    <w:rsid w:val="00636468"/>
    <w:rsid w:val="00640284"/>
    <w:rsid w:val="00641743"/>
    <w:rsid w:val="00653615"/>
    <w:rsid w:val="00655A1B"/>
    <w:rsid w:val="0066348C"/>
    <w:rsid w:val="0066633A"/>
    <w:rsid w:val="006915DD"/>
    <w:rsid w:val="006B3DD2"/>
    <w:rsid w:val="006B512C"/>
    <w:rsid w:val="006C02C7"/>
    <w:rsid w:val="006C2B64"/>
    <w:rsid w:val="006C42EA"/>
    <w:rsid w:val="006C4993"/>
    <w:rsid w:val="006C6927"/>
    <w:rsid w:val="006C7959"/>
    <w:rsid w:val="006D38C8"/>
    <w:rsid w:val="006D38F4"/>
    <w:rsid w:val="006D5D8C"/>
    <w:rsid w:val="006E5DF1"/>
    <w:rsid w:val="006E7AAC"/>
    <w:rsid w:val="006F2229"/>
    <w:rsid w:val="006F618E"/>
    <w:rsid w:val="006F6786"/>
    <w:rsid w:val="007006A9"/>
    <w:rsid w:val="0070490B"/>
    <w:rsid w:val="007050BB"/>
    <w:rsid w:val="0070712B"/>
    <w:rsid w:val="007127B8"/>
    <w:rsid w:val="00716C7F"/>
    <w:rsid w:val="0072192D"/>
    <w:rsid w:val="0072368C"/>
    <w:rsid w:val="0073348F"/>
    <w:rsid w:val="00734554"/>
    <w:rsid w:val="00734796"/>
    <w:rsid w:val="007543A5"/>
    <w:rsid w:val="00754767"/>
    <w:rsid w:val="0076072F"/>
    <w:rsid w:val="00762483"/>
    <w:rsid w:val="00762C42"/>
    <w:rsid w:val="0076615C"/>
    <w:rsid w:val="00772CB1"/>
    <w:rsid w:val="007738BB"/>
    <w:rsid w:val="00784CE3"/>
    <w:rsid w:val="007941C7"/>
    <w:rsid w:val="0079529F"/>
    <w:rsid w:val="00797D52"/>
    <w:rsid w:val="007A00D3"/>
    <w:rsid w:val="007A3323"/>
    <w:rsid w:val="007A3FFB"/>
    <w:rsid w:val="007A56E3"/>
    <w:rsid w:val="007A5F38"/>
    <w:rsid w:val="007A5F49"/>
    <w:rsid w:val="007B0E2A"/>
    <w:rsid w:val="007B6041"/>
    <w:rsid w:val="007B7E5B"/>
    <w:rsid w:val="007C263A"/>
    <w:rsid w:val="007C70F5"/>
    <w:rsid w:val="007D2C55"/>
    <w:rsid w:val="007D6F84"/>
    <w:rsid w:val="007E4ED2"/>
    <w:rsid w:val="007E7C5B"/>
    <w:rsid w:val="007F2390"/>
    <w:rsid w:val="007F7343"/>
    <w:rsid w:val="00801276"/>
    <w:rsid w:val="00811B7D"/>
    <w:rsid w:val="00815433"/>
    <w:rsid w:val="00830939"/>
    <w:rsid w:val="008368E2"/>
    <w:rsid w:val="00846314"/>
    <w:rsid w:val="00846753"/>
    <w:rsid w:val="00847671"/>
    <w:rsid w:val="0085090C"/>
    <w:rsid w:val="00853679"/>
    <w:rsid w:val="008539B3"/>
    <w:rsid w:val="008548FE"/>
    <w:rsid w:val="00857545"/>
    <w:rsid w:val="00857FC0"/>
    <w:rsid w:val="00862282"/>
    <w:rsid w:val="00866E57"/>
    <w:rsid w:val="008705DA"/>
    <w:rsid w:val="0087450F"/>
    <w:rsid w:val="0087559C"/>
    <w:rsid w:val="00877BB6"/>
    <w:rsid w:val="008859A0"/>
    <w:rsid w:val="00891096"/>
    <w:rsid w:val="008910F2"/>
    <w:rsid w:val="0089254C"/>
    <w:rsid w:val="00893576"/>
    <w:rsid w:val="008A0252"/>
    <w:rsid w:val="008A26CF"/>
    <w:rsid w:val="008A2976"/>
    <w:rsid w:val="008B1BFA"/>
    <w:rsid w:val="008B1C9A"/>
    <w:rsid w:val="008C0811"/>
    <w:rsid w:val="008D1197"/>
    <w:rsid w:val="008D389F"/>
    <w:rsid w:val="008D753C"/>
    <w:rsid w:val="008D7925"/>
    <w:rsid w:val="008E38D9"/>
    <w:rsid w:val="008E4FA9"/>
    <w:rsid w:val="008F1C20"/>
    <w:rsid w:val="009052BC"/>
    <w:rsid w:val="0090696F"/>
    <w:rsid w:val="009157D7"/>
    <w:rsid w:val="009256FB"/>
    <w:rsid w:val="00927944"/>
    <w:rsid w:val="00933D7F"/>
    <w:rsid w:val="0094309D"/>
    <w:rsid w:val="00945C6B"/>
    <w:rsid w:val="00954CEE"/>
    <w:rsid w:val="00956649"/>
    <w:rsid w:val="00966447"/>
    <w:rsid w:val="0097052C"/>
    <w:rsid w:val="009720F1"/>
    <w:rsid w:val="00973F54"/>
    <w:rsid w:val="00974DC2"/>
    <w:rsid w:val="00977CD6"/>
    <w:rsid w:val="00977D47"/>
    <w:rsid w:val="00977FFE"/>
    <w:rsid w:val="009818D1"/>
    <w:rsid w:val="009818F2"/>
    <w:rsid w:val="00981935"/>
    <w:rsid w:val="00993162"/>
    <w:rsid w:val="009A4111"/>
    <w:rsid w:val="009B4E39"/>
    <w:rsid w:val="009B6670"/>
    <w:rsid w:val="009C74EE"/>
    <w:rsid w:val="009C7691"/>
    <w:rsid w:val="009D102F"/>
    <w:rsid w:val="009D1A39"/>
    <w:rsid w:val="009D705F"/>
    <w:rsid w:val="009D75B7"/>
    <w:rsid w:val="009E056C"/>
    <w:rsid w:val="009E12C9"/>
    <w:rsid w:val="009E5B56"/>
    <w:rsid w:val="009E5BC9"/>
    <w:rsid w:val="009E6923"/>
    <w:rsid w:val="009F2C44"/>
    <w:rsid w:val="009F30A4"/>
    <w:rsid w:val="009F51D7"/>
    <w:rsid w:val="00A0154D"/>
    <w:rsid w:val="00A01DAD"/>
    <w:rsid w:val="00A03C29"/>
    <w:rsid w:val="00A1742A"/>
    <w:rsid w:val="00A2404C"/>
    <w:rsid w:val="00A3344A"/>
    <w:rsid w:val="00A34790"/>
    <w:rsid w:val="00A37180"/>
    <w:rsid w:val="00A40454"/>
    <w:rsid w:val="00A4490E"/>
    <w:rsid w:val="00A4655B"/>
    <w:rsid w:val="00A5143C"/>
    <w:rsid w:val="00A5258E"/>
    <w:rsid w:val="00A56A11"/>
    <w:rsid w:val="00A62FFA"/>
    <w:rsid w:val="00A6380D"/>
    <w:rsid w:val="00A65693"/>
    <w:rsid w:val="00A672BF"/>
    <w:rsid w:val="00A71100"/>
    <w:rsid w:val="00A725E1"/>
    <w:rsid w:val="00A73296"/>
    <w:rsid w:val="00A863ED"/>
    <w:rsid w:val="00A8752D"/>
    <w:rsid w:val="00A9072F"/>
    <w:rsid w:val="00A92B41"/>
    <w:rsid w:val="00A96213"/>
    <w:rsid w:val="00A97369"/>
    <w:rsid w:val="00AA057C"/>
    <w:rsid w:val="00AA08F4"/>
    <w:rsid w:val="00AA24A9"/>
    <w:rsid w:val="00AA5B07"/>
    <w:rsid w:val="00AB345D"/>
    <w:rsid w:val="00AC2CBF"/>
    <w:rsid w:val="00AC62E0"/>
    <w:rsid w:val="00AC6B66"/>
    <w:rsid w:val="00AD136D"/>
    <w:rsid w:val="00AD4C90"/>
    <w:rsid w:val="00AE50EA"/>
    <w:rsid w:val="00AE6738"/>
    <w:rsid w:val="00AE6740"/>
    <w:rsid w:val="00AF40B9"/>
    <w:rsid w:val="00AF49A6"/>
    <w:rsid w:val="00AF5425"/>
    <w:rsid w:val="00AF6023"/>
    <w:rsid w:val="00B00E40"/>
    <w:rsid w:val="00B06349"/>
    <w:rsid w:val="00B06DCE"/>
    <w:rsid w:val="00B07BB9"/>
    <w:rsid w:val="00B14DEC"/>
    <w:rsid w:val="00B175D9"/>
    <w:rsid w:val="00B20948"/>
    <w:rsid w:val="00B23DCC"/>
    <w:rsid w:val="00B34D25"/>
    <w:rsid w:val="00B3616A"/>
    <w:rsid w:val="00B40E8D"/>
    <w:rsid w:val="00B428E1"/>
    <w:rsid w:val="00B5288D"/>
    <w:rsid w:val="00B53F3E"/>
    <w:rsid w:val="00B5523F"/>
    <w:rsid w:val="00B5755F"/>
    <w:rsid w:val="00B73EF5"/>
    <w:rsid w:val="00B7426A"/>
    <w:rsid w:val="00B7627E"/>
    <w:rsid w:val="00B82AD1"/>
    <w:rsid w:val="00B830C1"/>
    <w:rsid w:val="00B90AA1"/>
    <w:rsid w:val="00B91EFC"/>
    <w:rsid w:val="00BA0B68"/>
    <w:rsid w:val="00BA7436"/>
    <w:rsid w:val="00BA7D8E"/>
    <w:rsid w:val="00BB36DA"/>
    <w:rsid w:val="00BB5D10"/>
    <w:rsid w:val="00BC5153"/>
    <w:rsid w:val="00BD2360"/>
    <w:rsid w:val="00BD2ADC"/>
    <w:rsid w:val="00BD3AAC"/>
    <w:rsid w:val="00BE1BB4"/>
    <w:rsid w:val="00BF4AB7"/>
    <w:rsid w:val="00C02572"/>
    <w:rsid w:val="00C03438"/>
    <w:rsid w:val="00C30B3A"/>
    <w:rsid w:val="00C30B96"/>
    <w:rsid w:val="00C31029"/>
    <w:rsid w:val="00C33F1D"/>
    <w:rsid w:val="00C42D85"/>
    <w:rsid w:val="00C45146"/>
    <w:rsid w:val="00C461D4"/>
    <w:rsid w:val="00C528F3"/>
    <w:rsid w:val="00C61841"/>
    <w:rsid w:val="00C62B52"/>
    <w:rsid w:val="00C6581F"/>
    <w:rsid w:val="00C70558"/>
    <w:rsid w:val="00C77188"/>
    <w:rsid w:val="00C82455"/>
    <w:rsid w:val="00C837B5"/>
    <w:rsid w:val="00C8468E"/>
    <w:rsid w:val="00C84B67"/>
    <w:rsid w:val="00C86F9D"/>
    <w:rsid w:val="00C94AC0"/>
    <w:rsid w:val="00C9547E"/>
    <w:rsid w:val="00C9619B"/>
    <w:rsid w:val="00CA51D9"/>
    <w:rsid w:val="00CA6D79"/>
    <w:rsid w:val="00CA73CE"/>
    <w:rsid w:val="00CB09B2"/>
    <w:rsid w:val="00CB3632"/>
    <w:rsid w:val="00CB44A0"/>
    <w:rsid w:val="00CC5020"/>
    <w:rsid w:val="00CC74F0"/>
    <w:rsid w:val="00CC75ED"/>
    <w:rsid w:val="00CD0FA7"/>
    <w:rsid w:val="00CD1F1F"/>
    <w:rsid w:val="00CD3A23"/>
    <w:rsid w:val="00CD52D1"/>
    <w:rsid w:val="00CD596C"/>
    <w:rsid w:val="00CD7C3B"/>
    <w:rsid w:val="00CE4F32"/>
    <w:rsid w:val="00CE73DE"/>
    <w:rsid w:val="00CF065B"/>
    <w:rsid w:val="00CF203A"/>
    <w:rsid w:val="00CF5C20"/>
    <w:rsid w:val="00D05D5E"/>
    <w:rsid w:val="00D10145"/>
    <w:rsid w:val="00D114C6"/>
    <w:rsid w:val="00D17122"/>
    <w:rsid w:val="00D3204C"/>
    <w:rsid w:val="00D4049D"/>
    <w:rsid w:val="00D4221B"/>
    <w:rsid w:val="00D429F3"/>
    <w:rsid w:val="00D43BD5"/>
    <w:rsid w:val="00D46D19"/>
    <w:rsid w:val="00D52E65"/>
    <w:rsid w:val="00D54536"/>
    <w:rsid w:val="00D57AFB"/>
    <w:rsid w:val="00D63A28"/>
    <w:rsid w:val="00D72F9C"/>
    <w:rsid w:val="00D75AF1"/>
    <w:rsid w:val="00D81AC6"/>
    <w:rsid w:val="00D85C31"/>
    <w:rsid w:val="00D94FCB"/>
    <w:rsid w:val="00D95F22"/>
    <w:rsid w:val="00D96C0F"/>
    <w:rsid w:val="00DA2105"/>
    <w:rsid w:val="00DA30ED"/>
    <w:rsid w:val="00DB3ECD"/>
    <w:rsid w:val="00DB5B69"/>
    <w:rsid w:val="00DC3246"/>
    <w:rsid w:val="00DC4855"/>
    <w:rsid w:val="00DC5760"/>
    <w:rsid w:val="00DC5ED6"/>
    <w:rsid w:val="00DD0828"/>
    <w:rsid w:val="00DD2018"/>
    <w:rsid w:val="00DD20DB"/>
    <w:rsid w:val="00DD3A78"/>
    <w:rsid w:val="00DE0551"/>
    <w:rsid w:val="00DE0CF2"/>
    <w:rsid w:val="00DE2E74"/>
    <w:rsid w:val="00DE5248"/>
    <w:rsid w:val="00E13172"/>
    <w:rsid w:val="00E14AA7"/>
    <w:rsid w:val="00E1657C"/>
    <w:rsid w:val="00E16CFE"/>
    <w:rsid w:val="00E2620A"/>
    <w:rsid w:val="00E32FE5"/>
    <w:rsid w:val="00E349CE"/>
    <w:rsid w:val="00E34E13"/>
    <w:rsid w:val="00E4084B"/>
    <w:rsid w:val="00E44964"/>
    <w:rsid w:val="00E55DBD"/>
    <w:rsid w:val="00E5676C"/>
    <w:rsid w:val="00E73581"/>
    <w:rsid w:val="00E74CBA"/>
    <w:rsid w:val="00E7614A"/>
    <w:rsid w:val="00E7686D"/>
    <w:rsid w:val="00E76F71"/>
    <w:rsid w:val="00E86AF3"/>
    <w:rsid w:val="00E871FE"/>
    <w:rsid w:val="00E93004"/>
    <w:rsid w:val="00EA164C"/>
    <w:rsid w:val="00EA5449"/>
    <w:rsid w:val="00EB0391"/>
    <w:rsid w:val="00EB0B1F"/>
    <w:rsid w:val="00EB34C4"/>
    <w:rsid w:val="00EB5D8E"/>
    <w:rsid w:val="00EB5EEE"/>
    <w:rsid w:val="00EB74FE"/>
    <w:rsid w:val="00EC0A86"/>
    <w:rsid w:val="00EC0E8B"/>
    <w:rsid w:val="00EC4D96"/>
    <w:rsid w:val="00EC5F4E"/>
    <w:rsid w:val="00EC697E"/>
    <w:rsid w:val="00EC7A72"/>
    <w:rsid w:val="00ED2448"/>
    <w:rsid w:val="00ED6CB5"/>
    <w:rsid w:val="00EE4684"/>
    <w:rsid w:val="00EE5113"/>
    <w:rsid w:val="00EF0146"/>
    <w:rsid w:val="00EF2586"/>
    <w:rsid w:val="00EF2F3A"/>
    <w:rsid w:val="00EF33AB"/>
    <w:rsid w:val="00EF3E8D"/>
    <w:rsid w:val="00EF5025"/>
    <w:rsid w:val="00EF600D"/>
    <w:rsid w:val="00EF6606"/>
    <w:rsid w:val="00F0114D"/>
    <w:rsid w:val="00F0183B"/>
    <w:rsid w:val="00F03785"/>
    <w:rsid w:val="00F03A8F"/>
    <w:rsid w:val="00F13F94"/>
    <w:rsid w:val="00F20453"/>
    <w:rsid w:val="00F20F9E"/>
    <w:rsid w:val="00F23BD0"/>
    <w:rsid w:val="00F33EB5"/>
    <w:rsid w:val="00F3546C"/>
    <w:rsid w:val="00F37D9E"/>
    <w:rsid w:val="00F37F5B"/>
    <w:rsid w:val="00F42B3A"/>
    <w:rsid w:val="00F451B9"/>
    <w:rsid w:val="00F514C0"/>
    <w:rsid w:val="00F519CF"/>
    <w:rsid w:val="00F5208A"/>
    <w:rsid w:val="00F52F3D"/>
    <w:rsid w:val="00F5476F"/>
    <w:rsid w:val="00F55EAA"/>
    <w:rsid w:val="00F5736E"/>
    <w:rsid w:val="00F612D1"/>
    <w:rsid w:val="00F64C12"/>
    <w:rsid w:val="00F67754"/>
    <w:rsid w:val="00F86322"/>
    <w:rsid w:val="00F86E52"/>
    <w:rsid w:val="00F91839"/>
    <w:rsid w:val="00F97055"/>
    <w:rsid w:val="00FA1850"/>
    <w:rsid w:val="00FA19A9"/>
    <w:rsid w:val="00FA7D49"/>
    <w:rsid w:val="00FB1C22"/>
    <w:rsid w:val="00FB2949"/>
    <w:rsid w:val="00FB5F8C"/>
    <w:rsid w:val="00FC2617"/>
    <w:rsid w:val="00FC6589"/>
    <w:rsid w:val="00FD2665"/>
    <w:rsid w:val="00FD4462"/>
    <w:rsid w:val="00FD5CEB"/>
    <w:rsid w:val="00FE2153"/>
    <w:rsid w:val="00FE3D6A"/>
    <w:rsid w:val="00FF2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560">
      <w:bodyDiv w:val="1"/>
      <w:marLeft w:val="0"/>
      <w:marRight w:val="0"/>
      <w:marTop w:val="0"/>
      <w:marBottom w:val="0"/>
      <w:divBdr>
        <w:top w:val="none" w:sz="0" w:space="0" w:color="auto"/>
        <w:left w:val="none" w:sz="0" w:space="0" w:color="auto"/>
        <w:bottom w:val="none" w:sz="0" w:space="0" w:color="auto"/>
        <w:right w:val="none" w:sz="0" w:space="0" w:color="auto"/>
      </w:divBdr>
    </w:div>
    <w:div w:id="89930495">
      <w:bodyDiv w:val="1"/>
      <w:marLeft w:val="0"/>
      <w:marRight w:val="0"/>
      <w:marTop w:val="0"/>
      <w:marBottom w:val="0"/>
      <w:divBdr>
        <w:top w:val="none" w:sz="0" w:space="0" w:color="auto"/>
        <w:left w:val="none" w:sz="0" w:space="0" w:color="auto"/>
        <w:bottom w:val="none" w:sz="0" w:space="0" w:color="auto"/>
        <w:right w:val="none" w:sz="0" w:space="0" w:color="auto"/>
      </w:divBdr>
    </w:div>
    <w:div w:id="193276566">
      <w:bodyDiv w:val="1"/>
      <w:marLeft w:val="0"/>
      <w:marRight w:val="0"/>
      <w:marTop w:val="0"/>
      <w:marBottom w:val="0"/>
      <w:divBdr>
        <w:top w:val="none" w:sz="0" w:space="0" w:color="auto"/>
        <w:left w:val="none" w:sz="0" w:space="0" w:color="auto"/>
        <w:bottom w:val="none" w:sz="0" w:space="0" w:color="auto"/>
        <w:right w:val="none" w:sz="0" w:space="0" w:color="auto"/>
      </w:divBdr>
    </w:div>
    <w:div w:id="220798522">
      <w:bodyDiv w:val="1"/>
      <w:marLeft w:val="0"/>
      <w:marRight w:val="0"/>
      <w:marTop w:val="0"/>
      <w:marBottom w:val="0"/>
      <w:divBdr>
        <w:top w:val="none" w:sz="0" w:space="0" w:color="auto"/>
        <w:left w:val="none" w:sz="0" w:space="0" w:color="auto"/>
        <w:bottom w:val="none" w:sz="0" w:space="0" w:color="auto"/>
        <w:right w:val="none" w:sz="0" w:space="0" w:color="auto"/>
      </w:divBdr>
    </w:div>
    <w:div w:id="401177573">
      <w:bodyDiv w:val="1"/>
      <w:marLeft w:val="0"/>
      <w:marRight w:val="0"/>
      <w:marTop w:val="0"/>
      <w:marBottom w:val="0"/>
      <w:divBdr>
        <w:top w:val="none" w:sz="0" w:space="0" w:color="auto"/>
        <w:left w:val="none" w:sz="0" w:space="0" w:color="auto"/>
        <w:bottom w:val="none" w:sz="0" w:space="0" w:color="auto"/>
        <w:right w:val="none" w:sz="0" w:space="0" w:color="auto"/>
      </w:divBdr>
    </w:div>
    <w:div w:id="440489040">
      <w:bodyDiv w:val="1"/>
      <w:marLeft w:val="0"/>
      <w:marRight w:val="0"/>
      <w:marTop w:val="0"/>
      <w:marBottom w:val="0"/>
      <w:divBdr>
        <w:top w:val="none" w:sz="0" w:space="0" w:color="auto"/>
        <w:left w:val="none" w:sz="0" w:space="0" w:color="auto"/>
        <w:bottom w:val="none" w:sz="0" w:space="0" w:color="auto"/>
        <w:right w:val="none" w:sz="0" w:space="0" w:color="auto"/>
      </w:divBdr>
    </w:div>
    <w:div w:id="485360699">
      <w:bodyDiv w:val="1"/>
      <w:marLeft w:val="0"/>
      <w:marRight w:val="0"/>
      <w:marTop w:val="0"/>
      <w:marBottom w:val="0"/>
      <w:divBdr>
        <w:top w:val="none" w:sz="0" w:space="0" w:color="auto"/>
        <w:left w:val="none" w:sz="0" w:space="0" w:color="auto"/>
        <w:bottom w:val="none" w:sz="0" w:space="0" w:color="auto"/>
        <w:right w:val="none" w:sz="0" w:space="0" w:color="auto"/>
      </w:divBdr>
    </w:div>
    <w:div w:id="620499403">
      <w:bodyDiv w:val="1"/>
      <w:marLeft w:val="0"/>
      <w:marRight w:val="0"/>
      <w:marTop w:val="0"/>
      <w:marBottom w:val="0"/>
      <w:divBdr>
        <w:top w:val="none" w:sz="0" w:space="0" w:color="auto"/>
        <w:left w:val="none" w:sz="0" w:space="0" w:color="auto"/>
        <w:bottom w:val="none" w:sz="0" w:space="0" w:color="auto"/>
        <w:right w:val="none" w:sz="0" w:space="0" w:color="auto"/>
      </w:divBdr>
    </w:div>
    <w:div w:id="690913169">
      <w:bodyDiv w:val="1"/>
      <w:marLeft w:val="0"/>
      <w:marRight w:val="0"/>
      <w:marTop w:val="0"/>
      <w:marBottom w:val="0"/>
      <w:divBdr>
        <w:top w:val="none" w:sz="0" w:space="0" w:color="auto"/>
        <w:left w:val="none" w:sz="0" w:space="0" w:color="auto"/>
        <w:bottom w:val="none" w:sz="0" w:space="0" w:color="auto"/>
        <w:right w:val="none" w:sz="0" w:space="0" w:color="auto"/>
      </w:divBdr>
    </w:div>
    <w:div w:id="807207692">
      <w:bodyDiv w:val="1"/>
      <w:marLeft w:val="0"/>
      <w:marRight w:val="0"/>
      <w:marTop w:val="0"/>
      <w:marBottom w:val="0"/>
      <w:divBdr>
        <w:top w:val="none" w:sz="0" w:space="0" w:color="auto"/>
        <w:left w:val="none" w:sz="0" w:space="0" w:color="auto"/>
        <w:bottom w:val="none" w:sz="0" w:space="0" w:color="auto"/>
        <w:right w:val="none" w:sz="0" w:space="0" w:color="auto"/>
      </w:divBdr>
    </w:div>
    <w:div w:id="814831011">
      <w:bodyDiv w:val="1"/>
      <w:marLeft w:val="0"/>
      <w:marRight w:val="0"/>
      <w:marTop w:val="0"/>
      <w:marBottom w:val="0"/>
      <w:divBdr>
        <w:top w:val="none" w:sz="0" w:space="0" w:color="auto"/>
        <w:left w:val="none" w:sz="0" w:space="0" w:color="auto"/>
        <w:bottom w:val="none" w:sz="0" w:space="0" w:color="auto"/>
        <w:right w:val="none" w:sz="0" w:space="0" w:color="auto"/>
      </w:divBdr>
    </w:div>
    <w:div w:id="841818746">
      <w:bodyDiv w:val="1"/>
      <w:marLeft w:val="0"/>
      <w:marRight w:val="0"/>
      <w:marTop w:val="0"/>
      <w:marBottom w:val="0"/>
      <w:divBdr>
        <w:top w:val="none" w:sz="0" w:space="0" w:color="auto"/>
        <w:left w:val="none" w:sz="0" w:space="0" w:color="auto"/>
        <w:bottom w:val="none" w:sz="0" w:space="0" w:color="auto"/>
        <w:right w:val="none" w:sz="0" w:space="0" w:color="auto"/>
      </w:divBdr>
    </w:div>
    <w:div w:id="907884080">
      <w:bodyDiv w:val="1"/>
      <w:marLeft w:val="0"/>
      <w:marRight w:val="0"/>
      <w:marTop w:val="0"/>
      <w:marBottom w:val="0"/>
      <w:divBdr>
        <w:top w:val="none" w:sz="0" w:space="0" w:color="auto"/>
        <w:left w:val="none" w:sz="0" w:space="0" w:color="auto"/>
        <w:bottom w:val="none" w:sz="0" w:space="0" w:color="auto"/>
        <w:right w:val="none" w:sz="0" w:space="0" w:color="auto"/>
      </w:divBdr>
    </w:div>
    <w:div w:id="1040787883">
      <w:bodyDiv w:val="1"/>
      <w:marLeft w:val="0"/>
      <w:marRight w:val="0"/>
      <w:marTop w:val="0"/>
      <w:marBottom w:val="0"/>
      <w:divBdr>
        <w:top w:val="none" w:sz="0" w:space="0" w:color="auto"/>
        <w:left w:val="none" w:sz="0" w:space="0" w:color="auto"/>
        <w:bottom w:val="none" w:sz="0" w:space="0" w:color="auto"/>
        <w:right w:val="none" w:sz="0" w:space="0" w:color="auto"/>
      </w:divBdr>
    </w:div>
    <w:div w:id="1104611610">
      <w:bodyDiv w:val="1"/>
      <w:marLeft w:val="0"/>
      <w:marRight w:val="0"/>
      <w:marTop w:val="0"/>
      <w:marBottom w:val="0"/>
      <w:divBdr>
        <w:top w:val="none" w:sz="0" w:space="0" w:color="auto"/>
        <w:left w:val="none" w:sz="0" w:space="0" w:color="auto"/>
        <w:bottom w:val="none" w:sz="0" w:space="0" w:color="auto"/>
        <w:right w:val="none" w:sz="0" w:space="0" w:color="auto"/>
      </w:divBdr>
    </w:div>
    <w:div w:id="1154302346">
      <w:bodyDiv w:val="1"/>
      <w:marLeft w:val="0"/>
      <w:marRight w:val="0"/>
      <w:marTop w:val="0"/>
      <w:marBottom w:val="0"/>
      <w:divBdr>
        <w:top w:val="none" w:sz="0" w:space="0" w:color="auto"/>
        <w:left w:val="none" w:sz="0" w:space="0" w:color="auto"/>
        <w:bottom w:val="none" w:sz="0" w:space="0" w:color="auto"/>
        <w:right w:val="none" w:sz="0" w:space="0" w:color="auto"/>
      </w:divBdr>
    </w:div>
    <w:div w:id="1165315324">
      <w:bodyDiv w:val="1"/>
      <w:marLeft w:val="0"/>
      <w:marRight w:val="0"/>
      <w:marTop w:val="0"/>
      <w:marBottom w:val="0"/>
      <w:divBdr>
        <w:top w:val="none" w:sz="0" w:space="0" w:color="auto"/>
        <w:left w:val="none" w:sz="0" w:space="0" w:color="auto"/>
        <w:bottom w:val="none" w:sz="0" w:space="0" w:color="auto"/>
        <w:right w:val="none" w:sz="0" w:space="0" w:color="auto"/>
      </w:divBdr>
    </w:div>
    <w:div w:id="1293755870">
      <w:bodyDiv w:val="1"/>
      <w:marLeft w:val="0"/>
      <w:marRight w:val="0"/>
      <w:marTop w:val="0"/>
      <w:marBottom w:val="0"/>
      <w:divBdr>
        <w:top w:val="none" w:sz="0" w:space="0" w:color="auto"/>
        <w:left w:val="none" w:sz="0" w:space="0" w:color="auto"/>
        <w:bottom w:val="none" w:sz="0" w:space="0" w:color="auto"/>
        <w:right w:val="none" w:sz="0" w:space="0" w:color="auto"/>
      </w:divBdr>
    </w:div>
    <w:div w:id="1314603563">
      <w:bodyDiv w:val="1"/>
      <w:marLeft w:val="0"/>
      <w:marRight w:val="0"/>
      <w:marTop w:val="0"/>
      <w:marBottom w:val="0"/>
      <w:divBdr>
        <w:top w:val="none" w:sz="0" w:space="0" w:color="auto"/>
        <w:left w:val="none" w:sz="0" w:space="0" w:color="auto"/>
        <w:bottom w:val="none" w:sz="0" w:space="0" w:color="auto"/>
        <w:right w:val="none" w:sz="0" w:space="0" w:color="auto"/>
      </w:divBdr>
    </w:div>
    <w:div w:id="1389524551">
      <w:bodyDiv w:val="1"/>
      <w:marLeft w:val="0"/>
      <w:marRight w:val="0"/>
      <w:marTop w:val="0"/>
      <w:marBottom w:val="0"/>
      <w:divBdr>
        <w:top w:val="none" w:sz="0" w:space="0" w:color="auto"/>
        <w:left w:val="none" w:sz="0" w:space="0" w:color="auto"/>
        <w:bottom w:val="none" w:sz="0" w:space="0" w:color="auto"/>
        <w:right w:val="none" w:sz="0" w:space="0" w:color="auto"/>
      </w:divBdr>
    </w:div>
    <w:div w:id="1438407825">
      <w:bodyDiv w:val="1"/>
      <w:marLeft w:val="0"/>
      <w:marRight w:val="0"/>
      <w:marTop w:val="0"/>
      <w:marBottom w:val="0"/>
      <w:divBdr>
        <w:top w:val="none" w:sz="0" w:space="0" w:color="auto"/>
        <w:left w:val="none" w:sz="0" w:space="0" w:color="auto"/>
        <w:bottom w:val="none" w:sz="0" w:space="0" w:color="auto"/>
        <w:right w:val="none" w:sz="0" w:space="0" w:color="auto"/>
      </w:divBdr>
    </w:div>
    <w:div w:id="1475293346">
      <w:bodyDiv w:val="1"/>
      <w:marLeft w:val="0"/>
      <w:marRight w:val="0"/>
      <w:marTop w:val="0"/>
      <w:marBottom w:val="0"/>
      <w:divBdr>
        <w:top w:val="none" w:sz="0" w:space="0" w:color="auto"/>
        <w:left w:val="none" w:sz="0" w:space="0" w:color="auto"/>
        <w:bottom w:val="none" w:sz="0" w:space="0" w:color="auto"/>
        <w:right w:val="none" w:sz="0" w:space="0" w:color="auto"/>
      </w:divBdr>
    </w:div>
    <w:div w:id="1482770081">
      <w:bodyDiv w:val="1"/>
      <w:marLeft w:val="0"/>
      <w:marRight w:val="0"/>
      <w:marTop w:val="0"/>
      <w:marBottom w:val="0"/>
      <w:divBdr>
        <w:top w:val="none" w:sz="0" w:space="0" w:color="auto"/>
        <w:left w:val="none" w:sz="0" w:space="0" w:color="auto"/>
        <w:bottom w:val="none" w:sz="0" w:space="0" w:color="auto"/>
        <w:right w:val="none" w:sz="0" w:space="0" w:color="auto"/>
      </w:divBdr>
    </w:div>
    <w:div w:id="1485463305">
      <w:bodyDiv w:val="1"/>
      <w:marLeft w:val="0"/>
      <w:marRight w:val="0"/>
      <w:marTop w:val="0"/>
      <w:marBottom w:val="0"/>
      <w:divBdr>
        <w:top w:val="none" w:sz="0" w:space="0" w:color="auto"/>
        <w:left w:val="none" w:sz="0" w:space="0" w:color="auto"/>
        <w:bottom w:val="none" w:sz="0" w:space="0" w:color="auto"/>
        <w:right w:val="none" w:sz="0" w:space="0" w:color="auto"/>
      </w:divBdr>
    </w:div>
    <w:div w:id="1493136701">
      <w:bodyDiv w:val="1"/>
      <w:marLeft w:val="0"/>
      <w:marRight w:val="0"/>
      <w:marTop w:val="0"/>
      <w:marBottom w:val="0"/>
      <w:divBdr>
        <w:top w:val="none" w:sz="0" w:space="0" w:color="auto"/>
        <w:left w:val="none" w:sz="0" w:space="0" w:color="auto"/>
        <w:bottom w:val="none" w:sz="0" w:space="0" w:color="auto"/>
        <w:right w:val="none" w:sz="0" w:space="0" w:color="auto"/>
      </w:divBdr>
    </w:div>
    <w:div w:id="1548831871">
      <w:bodyDiv w:val="1"/>
      <w:marLeft w:val="0"/>
      <w:marRight w:val="0"/>
      <w:marTop w:val="0"/>
      <w:marBottom w:val="0"/>
      <w:divBdr>
        <w:top w:val="none" w:sz="0" w:space="0" w:color="auto"/>
        <w:left w:val="none" w:sz="0" w:space="0" w:color="auto"/>
        <w:bottom w:val="none" w:sz="0" w:space="0" w:color="auto"/>
        <w:right w:val="none" w:sz="0" w:space="0" w:color="auto"/>
      </w:divBdr>
    </w:div>
    <w:div w:id="1576931718">
      <w:bodyDiv w:val="1"/>
      <w:marLeft w:val="0"/>
      <w:marRight w:val="0"/>
      <w:marTop w:val="0"/>
      <w:marBottom w:val="0"/>
      <w:divBdr>
        <w:top w:val="none" w:sz="0" w:space="0" w:color="auto"/>
        <w:left w:val="none" w:sz="0" w:space="0" w:color="auto"/>
        <w:bottom w:val="none" w:sz="0" w:space="0" w:color="auto"/>
        <w:right w:val="none" w:sz="0" w:space="0" w:color="auto"/>
      </w:divBdr>
    </w:div>
    <w:div w:id="1639995659">
      <w:bodyDiv w:val="1"/>
      <w:marLeft w:val="0"/>
      <w:marRight w:val="0"/>
      <w:marTop w:val="0"/>
      <w:marBottom w:val="0"/>
      <w:divBdr>
        <w:top w:val="none" w:sz="0" w:space="0" w:color="auto"/>
        <w:left w:val="none" w:sz="0" w:space="0" w:color="auto"/>
        <w:bottom w:val="none" w:sz="0" w:space="0" w:color="auto"/>
        <w:right w:val="none" w:sz="0" w:space="0" w:color="auto"/>
      </w:divBdr>
    </w:div>
    <w:div w:id="1654792537">
      <w:bodyDiv w:val="1"/>
      <w:marLeft w:val="0"/>
      <w:marRight w:val="0"/>
      <w:marTop w:val="0"/>
      <w:marBottom w:val="0"/>
      <w:divBdr>
        <w:top w:val="none" w:sz="0" w:space="0" w:color="auto"/>
        <w:left w:val="none" w:sz="0" w:space="0" w:color="auto"/>
        <w:bottom w:val="none" w:sz="0" w:space="0" w:color="auto"/>
        <w:right w:val="none" w:sz="0" w:space="0" w:color="auto"/>
      </w:divBdr>
    </w:div>
    <w:div w:id="1658264704">
      <w:bodyDiv w:val="1"/>
      <w:marLeft w:val="0"/>
      <w:marRight w:val="0"/>
      <w:marTop w:val="0"/>
      <w:marBottom w:val="0"/>
      <w:divBdr>
        <w:top w:val="none" w:sz="0" w:space="0" w:color="auto"/>
        <w:left w:val="none" w:sz="0" w:space="0" w:color="auto"/>
        <w:bottom w:val="none" w:sz="0" w:space="0" w:color="auto"/>
        <w:right w:val="none" w:sz="0" w:space="0" w:color="auto"/>
      </w:divBdr>
    </w:div>
    <w:div w:id="1720206998">
      <w:bodyDiv w:val="1"/>
      <w:marLeft w:val="0"/>
      <w:marRight w:val="0"/>
      <w:marTop w:val="0"/>
      <w:marBottom w:val="0"/>
      <w:divBdr>
        <w:top w:val="none" w:sz="0" w:space="0" w:color="auto"/>
        <w:left w:val="none" w:sz="0" w:space="0" w:color="auto"/>
        <w:bottom w:val="none" w:sz="0" w:space="0" w:color="auto"/>
        <w:right w:val="none" w:sz="0" w:space="0" w:color="auto"/>
      </w:divBdr>
    </w:div>
    <w:div w:id="1735228469">
      <w:bodyDiv w:val="1"/>
      <w:marLeft w:val="0"/>
      <w:marRight w:val="0"/>
      <w:marTop w:val="0"/>
      <w:marBottom w:val="0"/>
      <w:divBdr>
        <w:top w:val="none" w:sz="0" w:space="0" w:color="auto"/>
        <w:left w:val="none" w:sz="0" w:space="0" w:color="auto"/>
        <w:bottom w:val="none" w:sz="0" w:space="0" w:color="auto"/>
        <w:right w:val="none" w:sz="0" w:space="0" w:color="auto"/>
      </w:divBdr>
    </w:div>
    <w:div w:id="1800565947">
      <w:bodyDiv w:val="1"/>
      <w:marLeft w:val="0"/>
      <w:marRight w:val="0"/>
      <w:marTop w:val="0"/>
      <w:marBottom w:val="0"/>
      <w:divBdr>
        <w:top w:val="none" w:sz="0" w:space="0" w:color="auto"/>
        <w:left w:val="none" w:sz="0" w:space="0" w:color="auto"/>
        <w:bottom w:val="none" w:sz="0" w:space="0" w:color="auto"/>
        <w:right w:val="none" w:sz="0" w:space="0" w:color="auto"/>
      </w:divBdr>
    </w:div>
    <w:div w:id="1834641447">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
    <w:div w:id="1847163744">
      <w:bodyDiv w:val="1"/>
      <w:marLeft w:val="0"/>
      <w:marRight w:val="0"/>
      <w:marTop w:val="0"/>
      <w:marBottom w:val="0"/>
      <w:divBdr>
        <w:top w:val="none" w:sz="0" w:space="0" w:color="auto"/>
        <w:left w:val="none" w:sz="0" w:space="0" w:color="auto"/>
        <w:bottom w:val="none" w:sz="0" w:space="0" w:color="auto"/>
        <w:right w:val="none" w:sz="0" w:space="0" w:color="auto"/>
      </w:divBdr>
    </w:div>
    <w:div w:id="1877421951">
      <w:bodyDiv w:val="1"/>
      <w:marLeft w:val="0"/>
      <w:marRight w:val="0"/>
      <w:marTop w:val="0"/>
      <w:marBottom w:val="0"/>
      <w:divBdr>
        <w:top w:val="none" w:sz="0" w:space="0" w:color="auto"/>
        <w:left w:val="none" w:sz="0" w:space="0" w:color="auto"/>
        <w:bottom w:val="none" w:sz="0" w:space="0" w:color="auto"/>
        <w:right w:val="none" w:sz="0" w:space="0" w:color="auto"/>
      </w:divBdr>
    </w:div>
    <w:div w:id="1917473039">
      <w:bodyDiv w:val="1"/>
      <w:marLeft w:val="0"/>
      <w:marRight w:val="0"/>
      <w:marTop w:val="0"/>
      <w:marBottom w:val="0"/>
      <w:divBdr>
        <w:top w:val="none" w:sz="0" w:space="0" w:color="auto"/>
        <w:left w:val="none" w:sz="0" w:space="0" w:color="auto"/>
        <w:bottom w:val="none" w:sz="0" w:space="0" w:color="auto"/>
        <w:right w:val="none" w:sz="0" w:space="0" w:color="auto"/>
      </w:divBdr>
    </w:div>
    <w:div w:id="1919899095">
      <w:bodyDiv w:val="1"/>
      <w:marLeft w:val="0"/>
      <w:marRight w:val="0"/>
      <w:marTop w:val="0"/>
      <w:marBottom w:val="0"/>
      <w:divBdr>
        <w:top w:val="none" w:sz="0" w:space="0" w:color="auto"/>
        <w:left w:val="none" w:sz="0" w:space="0" w:color="auto"/>
        <w:bottom w:val="none" w:sz="0" w:space="0" w:color="auto"/>
        <w:right w:val="none" w:sz="0" w:space="0" w:color="auto"/>
      </w:divBdr>
    </w:div>
    <w:div w:id="1954163993">
      <w:bodyDiv w:val="1"/>
      <w:marLeft w:val="0"/>
      <w:marRight w:val="0"/>
      <w:marTop w:val="0"/>
      <w:marBottom w:val="0"/>
      <w:divBdr>
        <w:top w:val="none" w:sz="0" w:space="0" w:color="auto"/>
        <w:left w:val="none" w:sz="0" w:space="0" w:color="auto"/>
        <w:bottom w:val="none" w:sz="0" w:space="0" w:color="auto"/>
        <w:right w:val="none" w:sz="0" w:space="0" w:color="auto"/>
      </w:divBdr>
    </w:div>
    <w:div w:id="2013097389">
      <w:bodyDiv w:val="1"/>
      <w:marLeft w:val="0"/>
      <w:marRight w:val="0"/>
      <w:marTop w:val="0"/>
      <w:marBottom w:val="0"/>
      <w:divBdr>
        <w:top w:val="none" w:sz="0" w:space="0" w:color="auto"/>
        <w:left w:val="none" w:sz="0" w:space="0" w:color="auto"/>
        <w:bottom w:val="none" w:sz="0" w:space="0" w:color="auto"/>
        <w:right w:val="none" w:sz="0" w:space="0" w:color="auto"/>
      </w:divBdr>
    </w:div>
    <w:div w:id="2093114852">
      <w:bodyDiv w:val="1"/>
      <w:marLeft w:val="0"/>
      <w:marRight w:val="0"/>
      <w:marTop w:val="0"/>
      <w:marBottom w:val="0"/>
      <w:divBdr>
        <w:top w:val="none" w:sz="0" w:space="0" w:color="auto"/>
        <w:left w:val="none" w:sz="0" w:space="0" w:color="auto"/>
        <w:bottom w:val="none" w:sz="0" w:space="0" w:color="auto"/>
        <w:right w:val="none" w:sz="0" w:space="0" w:color="auto"/>
      </w:divBdr>
    </w:div>
    <w:div w:id="2126775032">
      <w:bodyDiv w:val="1"/>
      <w:marLeft w:val="0"/>
      <w:marRight w:val="0"/>
      <w:marTop w:val="0"/>
      <w:marBottom w:val="0"/>
      <w:divBdr>
        <w:top w:val="none" w:sz="0" w:space="0" w:color="auto"/>
        <w:left w:val="none" w:sz="0" w:space="0" w:color="auto"/>
        <w:bottom w:val="none" w:sz="0" w:space="0" w:color="auto"/>
        <w:right w:val="none" w:sz="0" w:space="0" w:color="auto"/>
      </w:divBdr>
    </w:div>
    <w:div w:id="21403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8</cp:revision>
  <cp:lastPrinted>2018-05-31T03:32:00Z</cp:lastPrinted>
  <dcterms:created xsi:type="dcterms:W3CDTF">2018-05-29T12:16:00Z</dcterms:created>
  <dcterms:modified xsi:type="dcterms:W3CDTF">2018-05-31T03:33:00Z</dcterms:modified>
</cp:coreProperties>
</file>