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DC" w:rsidRPr="00946D3B" w:rsidRDefault="00DA6431" w:rsidP="008857A8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Бишкеке проходит с</w:t>
      </w:r>
      <w:r w:rsidR="004404DC" w:rsidRPr="00946D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еминар на тему</w:t>
      </w:r>
      <w:r w:rsidR="00263E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4404DC" w:rsidRPr="00946D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«Исключения и ограничения патентных прав связанных с изобретениями в области лекарственных средств»</w:t>
      </w:r>
    </w:p>
    <w:p w:rsidR="004404DC" w:rsidRPr="00946D3B" w:rsidRDefault="004404DC" w:rsidP="008857A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D3B">
        <w:rPr>
          <w:rFonts w:ascii="Times New Roman" w:hAnsi="Times New Roman" w:cs="Times New Roman"/>
          <w:color w:val="000000" w:themeColor="text1"/>
          <w:sz w:val="28"/>
          <w:szCs w:val="28"/>
        </w:rPr>
        <w:t>15-16</w:t>
      </w:r>
      <w:r w:rsidR="006E3E67" w:rsidRPr="00946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</w:t>
      </w:r>
      <w:r w:rsidRPr="00946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6431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Pr="00946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0D24D8" w:rsidRPr="00946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</w:t>
      </w:r>
      <w:r w:rsidRPr="00946D3B">
        <w:rPr>
          <w:rFonts w:ascii="Times New Roman" w:hAnsi="Times New Roman" w:cs="Times New Roman"/>
          <w:color w:val="000000" w:themeColor="text1"/>
          <w:sz w:val="28"/>
          <w:szCs w:val="28"/>
        </w:rPr>
        <w:t>ая служба</w:t>
      </w:r>
      <w:r w:rsidR="000D24D8" w:rsidRPr="00946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интеллектуальной собственности и инноваций при Правительстве Кыргызской Республике </w:t>
      </w:r>
      <w:r w:rsidRPr="00946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</w:t>
      </w:r>
      <w:r w:rsidR="00263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946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Всемирной организацией интеллектуальной собственности (ВОИС) </w:t>
      </w:r>
      <w:r w:rsidR="000D24D8" w:rsidRPr="00946D3B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Pr="00946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водит семинар </w:t>
      </w:r>
      <w:r w:rsidR="000D24D8" w:rsidRPr="00946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6D3B">
        <w:rPr>
          <w:rFonts w:ascii="Times New Roman" w:hAnsi="Times New Roman" w:cs="Times New Roman"/>
          <w:color w:val="000000" w:themeColor="text1"/>
          <w:sz w:val="28"/>
          <w:szCs w:val="28"/>
        </w:rPr>
        <w:t>на тему</w:t>
      </w:r>
      <w:r w:rsidR="00DA64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46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«Исключения и ограничения патентных прав связанных с изобретениями в области лекарственных средств». </w:t>
      </w:r>
    </w:p>
    <w:p w:rsidR="0061710C" w:rsidRDefault="00263E6F" w:rsidP="008857A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Основной</w:t>
      </w:r>
      <w:r w:rsidR="0061710C" w:rsidRPr="00946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ью</w:t>
      </w:r>
      <w:r w:rsidR="0061710C" w:rsidRPr="00946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мероприятия явля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1710C" w:rsidRPr="00946D3B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A23DF0" w:rsidRPr="00946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обсуждение вопросов связанных с применением на национальном уровне меха</w:t>
      </w:r>
      <w:r w:rsidR="00946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низмов принудительных лицензии, </w:t>
      </w:r>
      <w:r w:rsidR="00A23DF0" w:rsidRPr="00946D3B">
        <w:rPr>
          <w:rFonts w:ascii="Times New Roman" w:hAnsi="Times New Roman" w:cs="Times New Roman"/>
          <w:color w:val="000000" w:themeColor="text1"/>
          <w:sz w:val="28"/>
          <w:szCs w:val="28"/>
        </w:rPr>
        <w:t>вопросов исчерпания патентных прав</w:t>
      </w:r>
      <w:r w:rsidR="0061710C" w:rsidRPr="00946D3B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обмен опытом с изучением лучших практик зарубежных стран.</w:t>
      </w:r>
    </w:p>
    <w:p w:rsidR="00061DE0" w:rsidRPr="00946D3B" w:rsidRDefault="00DA6431" w:rsidP="008857A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своей приветственной речи председатель Кыргызпатента Динара Молдошева отметила необходимость скоординированн</w:t>
      </w:r>
      <w:r w:rsidR="00033E2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3E21">
        <w:rPr>
          <w:rFonts w:ascii="Times New Roman" w:hAnsi="Times New Roman" w:cs="Times New Roman"/>
          <w:color w:val="000000" w:themeColor="text1"/>
          <w:sz w:val="28"/>
          <w:szCs w:val="28"/>
        </w:rPr>
        <w:t>подхода государственных, неправительственных и бизнес структур в вопросах в контексте рассматриваемой тематики,</w:t>
      </w:r>
      <w:r w:rsidR="00061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3E21">
        <w:rPr>
          <w:rFonts w:ascii="Times New Roman" w:hAnsi="Times New Roman" w:cs="Times New Roman"/>
          <w:color w:val="000000" w:themeColor="text1"/>
          <w:sz w:val="28"/>
          <w:szCs w:val="28"/>
        </w:rPr>
        <w:t>она отметила важность сотрудничества в этой области с международными организациями</w:t>
      </w:r>
      <w:r w:rsidR="00061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правового поля. «</w:t>
      </w:r>
      <w:r w:rsidR="0061692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61DE0">
        <w:rPr>
          <w:rFonts w:ascii="Times New Roman" w:hAnsi="Times New Roman" w:cs="Times New Roman"/>
          <w:color w:val="000000" w:themeColor="text1"/>
          <w:sz w:val="28"/>
          <w:szCs w:val="28"/>
        </w:rPr>
        <w:t>заимодействи</w:t>
      </w:r>
      <w:r w:rsidR="0061692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61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патентного законодательства и ограничений лекарственных препаратов</w:t>
      </w:r>
      <w:r w:rsidR="0061692C" w:rsidRPr="00616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92C">
        <w:rPr>
          <w:rFonts w:ascii="Times New Roman" w:hAnsi="Times New Roman" w:cs="Times New Roman"/>
          <w:color w:val="000000" w:themeColor="text1"/>
          <w:sz w:val="28"/>
          <w:szCs w:val="28"/>
        </w:rPr>
        <w:t>в сфере медицины</w:t>
      </w:r>
      <w:r w:rsidR="00ED1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</w:t>
      </w:r>
      <w:r w:rsidR="0061692C" w:rsidRPr="00ED1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особый симбиоз </w:t>
      </w:r>
      <w:r w:rsidR="00ED1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1692C" w:rsidRPr="00ED1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стечении </w:t>
      </w:r>
      <w:r w:rsidR="00ED17AE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</w:t>
      </w:r>
      <w:r w:rsidR="0061692C" w:rsidRPr="00ED17AE">
        <w:rPr>
          <w:rFonts w:ascii="Times New Roman" w:hAnsi="Times New Roman" w:cs="Times New Roman"/>
          <w:color w:val="000000" w:themeColor="text1"/>
          <w:sz w:val="28"/>
          <w:szCs w:val="28"/>
        </w:rPr>
        <w:t>ного опыта</w:t>
      </w:r>
      <w:r w:rsidR="00B9235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1692C" w:rsidRPr="00ED1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D17AE">
        <w:rPr>
          <w:rFonts w:ascii="Times New Roman" w:hAnsi="Times New Roman" w:cs="Times New Roman"/>
          <w:color w:val="000000"/>
          <w:sz w:val="28"/>
          <w:szCs w:val="28"/>
          <w:lang w:val="ru"/>
        </w:rPr>
        <w:t>который</w:t>
      </w:r>
      <w:r w:rsidR="00ED17AE" w:rsidRPr="00ED17AE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по</w:t>
      </w:r>
      <w:r w:rsidR="00ED17AE">
        <w:rPr>
          <w:rFonts w:ascii="Times New Roman" w:hAnsi="Times New Roman" w:cs="Times New Roman"/>
          <w:color w:val="000000"/>
          <w:sz w:val="28"/>
          <w:szCs w:val="28"/>
          <w:lang w:val="ru"/>
        </w:rPr>
        <w:t>способствуе</w:t>
      </w:r>
      <w:r w:rsidR="00ED17AE" w:rsidRPr="00ED17AE">
        <w:rPr>
          <w:rFonts w:ascii="Times New Roman" w:hAnsi="Times New Roman" w:cs="Times New Roman"/>
          <w:color w:val="000000"/>
          <w:sz w:val="28"/>
          <w:szCs w:val="28"/>
          <w:lang w:val="ru"/>
        </w:rPr>
        <w:t>т сбалансировать общие интересы</w:t>
      </w:r>
      <w:r w:rsidR="00ED17AE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в решении тех вопросов, которые будут сегодня рассмотрены</w:t>
      </w:r>
      <w:r w:rsidR="00061DE0">
        <w:rPr>
          <w:rFonts w:ascii="Times New Roman" w:hAnsi="Times New Roman" w:cs="Times New Roman"/>
          <w:color w:val="000000" w:themeColor="text1"/>
          <w:sz w:val="28"/>
          <w:szCs w:val="28"/>
        </w:rPr>
        <w:t>», - сказала</w:t>
      </w:r>
      <w:r w:rsidR="00B92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1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Молдошева. </w:t>
      </w:r>
    </w:p>
    <w:p w:rsidR="00F52C54" w:rsidRDefault="00946D3B" w:rsidP="00F52C5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D3B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данного мероприятия</w:t>
      </w:r>
      <w:r w:rsidR="00F52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эксперты Кыргызпатента и представители Министерства здравоохранения Кыргызской Республики представили доклады по патентной системе Кыргызской Республики и национальной политике в сфере доступа к лекарственным средствам.</w:t>
      </w:r>
    </w:p>
    <w:p w:rsidR="00F52C54" w:rsidRDefault="00946D3B" w:rsidP="00F52C5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2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проведения двухдневного семинара </w:t>
      </w:r>
      <w:r w:rsidR="00F52C54" w:rsidRPr="00946D3B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международные эксперты</w:t>
      </w:r>
      <w:r w:rsidR="00F52C5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52C54" w:rsidRPr="00946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Аида Долотбаева</w:t>
      </w:r>
      <w:r w:rsidR="00F52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представитель ВОИС</w:t>
      </w:r>
      <w:r w:rsidR="00F52C54" w:rsidRPr="00946D3B">
        <w:rPr>
          <w:rFonts w:ascii="Times New Roman" w:hAnsi="Times New Roman" w:cs="Times New Roman"/>
          <w:color w:val="000000" w:themeColor="text1"/>
          <w:sz w:val="28"/>
          <w:szCs w:val="28"/>
        </w:rPr>
        <w:t>, Эрика Дуенас</w:t>
      </w:r>
      <w:r w:rsidR="00F52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F52C54" w:rsidRPr="00946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2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 </w:t>
      </w:r>
      <w:r w:rsidR="00F52C54" w:rsidRPr="00946D3B">
        <w:rPr>
          <w:rFonts w:ascii="Times New Roman" w:hAnsi="Times New Roman" w:cs="Times New Roman"/>
          <w:color w:val="000000" w:themeColor="text1"/>
          <w:sz w:val="28"/>
          <w:szCs w:val="28"/>
        </w:rPr>
        <w:t>Всемирной организации здравоохранения</w:t>
      </w:r>
      <w:r w:rsidR="00F52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(ВОЗ)</w:t>
      </w:r>
      <w:r w:rsidR="00F52C54" w:rsidRPr="00946D3B">
        <w:rPr>
          <w:rFonts w:ascii="Times New Roman" w:hAnsi="Times New Roman" w:cs="Times New Roman"/>
          <w:color w:val="000000" w:themeColor="text1"/>
          <w:sz w:val="28"/>
          <w:szCs w:val="28"/>
        </w:rPr>
        <w:t>, Ксиаопинг Ву</w:t>
      </w:r>
      <w:r w:rsidR="00F52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эксперт</w:t>
      </w:r>
      <w:r w:rsidR="00F52C54" w:rsidRPr="00946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Всемирной торговой организации</w:t>
      </w:r>
      <w:r w:rsidR="00F52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(ВТО) выступят с соответствующими докладами, заявленными в программе мероприятия, выступившие эксперты, отвечают на вопросы, активно задаваем</w:t>
      </w:r>
      <w:r w:rsidR="004C2D72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F52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национальными участниками. </w:t>
      </w:r>
    </w:p>
    <w:p w:rsidR="00946D3B" w:rsidRDefault="00F52C54" w:rsidP="008857A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DA6431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рассматриваются</w:t>
      </w:r>
      <w:r w:rsidR="00946D3B" w:rsidRPr="00946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вопросы, раскрывающие систему специальной принудительной лицензии доступа к медицинским технологиям с позиции системы здравоохранения, вопросы принудительной лицензии с точки зрения общественного здравоохранения, а также </w:t>
      </w:r>
      <w:r w:rsidR="00946D3B" w:rsidRPr="00946D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зарубежный </w:t>
      </w:r>
      <w:r w:rsidR="00946D3B" w:rsidRPr="00946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обзор нормативных положений в части осуществления исключения на </w:t>
      </w:r>
      <w:r w:rsidR="00946D3B" w:rsidRPr="00946D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национальном уровне ограничения в отношении патентных прав в контексте патентной системы.</w:t>
      </w:r>
    </w:p>
    <w:p w:rsidR="00DA6431" w:rsidRPr="00946D3B" w:rsidRDefault="00DA6431" w:rsidP="008857A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D3B">
        <w:rPr>
          <w:rFonts w:ascii="Times New Roman" w:hAnsi="Times New Roman" w:cs="Times New Roman"/>
          <w:color w:val="000000" w:themeColor="text1"/>
          <w:sz w:val="28"/>
          <w:szCs w:val="28"/>
        </w:rPr>
        <w:t>В работе семинара 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Pr="00946D3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аю</w:t>
      </w:r>
      <w:r w:rsidRPr="00946D3B">
        <w:rPr>
          <w:rFonts w:ascii="Times New Roman" w:hAnsi="Times New Roman" w:cs="Times New Roman"/>
          <w:color w:val="000000" w:themeColor="text1"/>
          <w:sz w:val="28"/>
          <w:szCs w:val="28"/>
        </w:rPr>
        <w:t>т участие</w:t>
      </w:r>
      <w:r w:rsidR="00F52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представители </w:t>
      </w:r>
      <w:r w:rsidR="00F52C54" w:rsidRPr="00946D3B">
        <w:rPr>
          <w:rFonts w:ascii="Times New Roman" w:hAnsi="Times New Roman" w:cs="Times New Roman"/>
          <w:color w:val="000000" w:themeColor="text1"/>
          <w:sz w:val="28"/>
          <w:szCs w:val="28"/>
        </w:rPr>
        <w:t>Евразийского патентного ведомства</w:t>
      </w:r>
      <w:r w:rsidR="00F52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(ЕАПВ), </w:t>
      </w:r>
      <w:r w:rsidRPr="00946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представители министерств и ведомств Кыргызской Республики,</w:t>
      </w:r>
      <w:r w:rsidR="00885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Кыргызской Государственной медицинской академии им. И. Ахунбаева,</w:t>
      </w:r>
      <w:r w:rsidRPr="00946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представители неправительственных организаций и сотрудники Кыргызпатента.</w:t>
      </w:r>
    </w:p>
    <w:p w:rsidR="00142E24" w:rsidRDefault="00F52C54" w:rsidP="008857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63E6F">
        <w:rPr>
          <w:rFonts w:ascii="Times New Roman" w:hAnsi="Times New Roman" w:cs="Times New Roman"/>
          <w:sz w:val="28"/>
          <w:szCs w:val="28"/>
        </w:rPr>
        <w:t>еобходимо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263E6F">
        <w:rPr>
          <w:rFonts w:ascii="Times New Roman" w:hAnsi="Times New Roman" w:cs="Times New Roman"/>
          <w:sz w:val="28"/>
          <w:szCs w:val="28"/>
        </w:rPr>
        <w:t xml:space="preserve"> отметить, что 1</w:t>
      </w:r>
      <w:r w:rsidR="00900CC7">
        <w:rPr>
          <w:rFonts w:ascii="Times New Roman" w:hAnsi="Times New Roman" w:cs="Times New Roman"/>
          <w:sz w:val="28"/>
          <w:szCs w:val="28"/>
        </w:rPr>
        <w:t xml:space="preserve">4 ноября текущего года </w:t>
      </w:r>
      <w:r w:rsidR="00263E6F">
        <w:rPr>
          <w:rFonts w:ascii="Times New Roman" w:hAnsi="Times New Roman" w:cs="Times New Roman"/>
          <w:sz w:val="28"/>
          <w:szCs w:val="28"/>
        </w:rPr>
        <w:t xml:space="preserve">в </w:t>
      </w:r>
      <w:r w:rsidR="00900CC7">
        <w:rPr>
          <w:rFonts w:ascii="Times New Roman" w:hAnsi="Times New Roman" w:cs="Times New Roman"/>
          <w:sz w:val="28"/>
          <w:szCs w:val="28"/>
        </w:rPr>
        <w:t>Кыргызпатент</w:t>
      </w:r>
      <w:r w:rsidR="00263E6F">
        <w:rPr>
          <w:rFonts w:ascii="Times New Roman" w:hAnsi="Times New Roman" w:cs="Times New Roman"/>
          <w:sz w:val="28"/>
          <w:szCs w:val="28"/>
        </w:rPr>
        <w:t>е</w:t>
      </w:r>
      <w:r w:rsidR="00900CC7">
        <w:rPr>
          <w:rFonts w:ascii="Times New Roman" w:hAnsi="Times New Roman" w:cs="Times New Roman"/>
          <w:sz w:val="28"/>
          <w:szCs w:val="28"/>
        </w:rPr>
        <w:t xml:space="preserve"> пров</w:t>
      </w:r>
      <w:r w:rsidR="00263E6F">
        <w:rPr>
          <w:rFonts w:ascii="Times New Roman" w:hAnsi="Times New Roman" w:cs="Times New Roman"/>
          <w:sz w:val="28"/>
          <w:szCs w:val="28"/>
        </w:rPr>
        <w:t>едена</w:t>
      </w:r>
      <w:r w:rsidR="00900CC7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263E6F">
        <w:rPr>
          <w:rFonts w:ascii="Times New Roman" w:hAnsi="Times New Roman" w:cs="Times New Roman"/>
          <w:sz w:val="28"/>
          <w:szCs w:val="28"/>
        </w:rPr>
        <w:t>ая</w:t>
      </w:r>
      <w:r w:rsidR="00900CC7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263E6F">
        <w:rPr>
          <w:rFonts w:ascii="Times New Roman" w:hAnsi="Times New Roman" w:cs="Times New Roman"/>
          <w:sz w:val="28"/>
          <w:szCs w:val="28"/>
        </w:rPr>
        <w:t>а</w:t>
      </w:r>
      <w:r w:rsidR="00900CC7">
        <w:rPr>
          <w:rFonts w:ascii="Times New Roman" w:hAnsi="Times New Roman" w:cs="Times New Roman"/>
          <w:sz w:val="28"/>
          <w:szCs w:val="28"/>
        </w:rPr>
        <w:t xml:space="preserve">  с представителями ЕАПВ. В рамках встречи сотрудники ЕАПВ расска</w:t>
      </w:r>
      <w:r w:rsidR="00263E6F">
        <w:rPr>
          <w:rFonts w:ascii="Times New Roman" w:hAnsi="Times New Roman" w:cs="Times New Roman"/>
          <w:sz w:val="28"/>
          <w:szCs w:val="28"/>
        </w:rPr>
        <w:t>зали</w:t>
      </w:r>
      <w:r w:rsidR="00900CC7">
        <w:rPr>
          <w:rFonts w:ascii="Times New Roman" w:hAnsi="Times New Roman" w:cs="Times New Roman"/>
          <w:sz w:val="28"/>
          <w:szCs w:val="28"/>
        </w:rPr>
        <w:t xml:space="preserve"> о</w:t>
      </w:r>
      <w:r w:rsidR="00900CC7" w:rsidRPr="002533F0">
        <w:rPr>
          <w:rFonts w:ascii="Times New Roman" w:hAnsi="Times New Roman" w:cs="Times New Roman"/>
          <w:sz w:val="28"/>
          <w:szCs w:val="28"/>
        </w:rPr>
        <w:t xml:space="preserve"> преимуществах Евразийской  патентной системы</w:t>
      </w:r>
      <w:r w:rsidR="00900CC7">
        <w:rPr>
          <w:rFonts w:ascii="Times New Roman" w:hAnsi="Times New Roman" w:cs="Times New Roman"/>
          <w:sz w:val="28"/>
          <w:szCs w:val="28"/>
        </w:rPr>
        <w:t xml:space="preserve"> для патентных поверенных Кыргызской Республики.</w:t>
      </w:r>
      <w:r w:rsidR="00DA6431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900CC7">
        <w:rPr>
          <w:rFonts w:ascii="Times New Roman" w:hAnsi="Times New Roman" w:cs="Times New Roman"/>
          <w:sz w:val="28"/>
          <w:szCs w:val="28"/>
        </w:rPr>
        <w:t>прове</w:t>
      </w:r>
      <w:r w:rsidR="00DA6431">
        <w:rPr>
          <w:rFonts w:ascii="Times New Roman" w:hAnsi="Times New Roman" w:cs="Times New Roman"/>
          <w:sz w:val="28"/>
          <w:szCs w:val="28"/>
        </w:rPr>
        <w:t>дены</w:t>
      </w:r>
      <w:r w:rsidR="00900CC7">
        <w:rPr>
          <w:rFonts w:ascii="Times New Roman" w:hAnsi="Times New Roman" w:cs="Times New Roman"/>
          <w:sz w:val="28"/>
          <w:szCs w:val="28"/>
        </w:rPr>
        <w:t xml:space="preserve"> консультации для сотрудников Кыргызпатента по вопросам повышения качества выдаваемых патентов, </w:t>
      </w:r>
      <w:r w:rsidR="00900CC7" w:rsidRPr="00F74218">
        <w:rPr>
          <w:rFonts w:ascii="Times New Roman" w:hAnsi="Times New Roman" w:cs="Times New Roman"/>
          <w:sz w:val="28"/>
          <w:szCs w:val="28"/>
        </w:rPr>
        <w:t>правоприменительной практики по рассмотрению возражений</w:t>
      </w:r>
      <w:r w:rsidR="00900CC7">
        <w:rPr>
          <w:rFonts w:ascii="Times New Roman" w:hAnsi="Times New Roman" w:cs="Times New Roman"/>
          <w:sz w:val="28"/>
          <w:szCs w:val="28"/>
        </w:rPr>
        <w:t xml:space="preserve"> и электронной подаче заявок.</w:t>
      </w:r>
    </w:p>
    <w:p w:rsidR="00DA6431" w:rsidRDefault="00DA6431" w:rsidP="008857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E6F" w:rsidRDefault="00263E6F" w:rsidP="008857A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Гульбара Кудайбердиева, </w:t>
      </w:r>
    </w:p>
    <w:p w:rsidR="00263E6F" w:rsidRDefault="00263E6F" w:rsidP="008857A8">
      <w:pPr>
        <w:spacing w:after="0"/>
        <w:ind w:firstLine="567"/>
        <w:jc w:val="right"/>
      </w:pPr>
      <w:r>
        <w:rPr>
          <w:rFonts w:ascii="Times New Roman" w:hAnsi="Times New Roman" w:cs="Times New Roman"/>
          <w:sz w:val="28"/>
          <w:szCs w:val="28"/>
        </w:rPr>
        <w:t>пресс-секретарь Кыргызпатента</w:t>
      </w:r>
    </w:p>
    <w:sectPr w:rsidR="0026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6B"/>
    <w:rsid w:val="00033E21"/>
    <w:rsid w:val="00061DE0"/>
    <w:rsid w:val="000D24D8"/>
    <w:rsid w:val="00142E24"/>
    <w:rsid w:val="001D3BB1"/>
    <w:rsid w:val="001F396B"/>
    <w:rsid w:val="00263E6F"/>
    <w:rsid w:val="002A5A6F"/>
    <w:rsid w:val="002B1011"/>
    <w:rsid w:val="0042655A"/>
    <w:rsid w:val="004404DC"/>
    <w:rsid w:val="004C2D72"/>
    <w:rsid w:val="004C5ABA"/>
    <w:rsid w:val="00615611"/>
    <w:rsid w:val="0061692C"/>
    <w:rsid w:val="0061710C"/>
    <w:rsid w:val="006540DF"/>
    <w:rsid w:val="006E3E67"/>
    <w:rsid w:val="007E1E96"/>
    <w:rsid w:val="008857A8"/>
    <w:rsid w:val="009006C4"/>
    <w:rsid w:val="00900CC7"/>
    <w:rsid w:val="0090661F"/>
    <w:rsid w:val="00946D3B"/>
    <w:rsid w:val="00982CC2"/>
    <w:rsid w:val="00987E96"/>
    <w:rsid w:val="00A23DF0"/>
    <w:rsid w:val="00B9235F"/>
    <w:rsid w:val="00C221D4"/>
    <w:rsid w:val="00CB06F3"/>
    <w:rsid w:val="00D30C17"/>
    <w:rsid w:val="00DA6431"/>
    <w:rsid w:val="00DD6ACE"/>
    <w:rsid w:val="00EC021C"/>
    <w:rsid w:val="00ED17AE"/>
    <w:rsid w:val="00F5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кокумов</dc:creator>
  <cp:lastModifiedBy>Кудайбердиева Гульба</cp:lastModifiedBy>
  <cp:revision>2</cp:revision>
  <cp:lastPrinted>2018-11-15T09:12:00Z</cp:lastPrinted>
  <dcterms:created xsi:type="dcterms:W3CDTF">2018-11-15T10:52:00Z</dcterms:created>
  <dcterms:modified xsi:type="dcterms:W3CDTF">2018-11-15T10:52:00Z</dcterms:modified>
</cp:coreProperties>
</file>