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D9" w:rsidRPr="008317C3" w:rsidRDefault="009F54D9" w:rsidP="009F54D9">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Пресс-релиз</w:t>
      </w:r>
      <w:r w:rsidR="008317C3">
        <w:rPr>
          <w:rFonts w:ascii="Times New Roman" w:hAnsi="Times New Roman" w:cs="Times New Roman"/>
          <w:b/>
          <w:sz w:val="28"/>
          <w:szCs w:val="28"/>
          <w:lang w:val="en-US"/>
        </w:rPr>
        <w:t xml:space="preserve"> </w:t>
      </w:r>
      <w:r w:rsidR="008317C3">
        <w:rPr>
          <w:rFonts w:ascii="Times New Roman" w:hAnsi="Times New Roman" w:cs="Times New Roman"/>
          <w:b/>
          <w:sz w:val="28"/>
          <w:szCs w:val="28"/>
          <w:lang w:val="ru-RU"/>
        </w:rPr>
        <w:t>МИД КР</w:t>
      </w:r>
      <w:bookmarkStart w:id="0" w:name="_GoBack"/>
      <w:bookmarkEnd w:id="0"/>
    </w:p>
    <w:p w:rsidR="009F54D9" w:rsidRDefault="009F54D9" w:rsidP="009F54D9">
      <w:pPr>
        <w:spacing w:after="0" w:line="240" w:lineRule="auto"/>
        <w:rPr>
          <w:rFonts w:ascii="Times New Roman" w:hAnsi="Times New Roman" w:cs="Times New Roman"/>
          <w:sz w:val="28"/>
          <w:szCs w:val="28"/>
          <w:lang w:val="ru-RU"/>
        </w:rPr>
      </w:pPr>
    </w:p>
    <w:p w:rsidR="009F54D9" w:rsidRDefault="009F54D9" w:rsidP="009F54D9">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23-24 мая 2018г. Посольство Кыргызской Республики в Австрии организовало рабочий визит в Кыргызстан делегации в составе представителя Федерального министерства транспорта, технологий и инноваций Австрии, руководителей Австрийской технологической корпорации и компании «</w:t>
      </w:r>
      <w:r>
        <w:rPr>
          <w:rFonts w:ascii="Times New Roman" w:hAnsi="Times New Roman" w:cs="Times New Roman"/>
          <w:sz w:val="28"/>
          <w:szCs w:val="28"/>
        </w:rPr>
        <w:t>Bit</w:t>
      </w:r>
      <w:r>
        <w:rPr>
          <w:rFonts w:ascii="Times New Roman" w:hAnsi="Times New Roman" w:cs="Times New Roman"/>
          <w:sz w:val="28"/>
          <w:szCs w:val="28"/>
          <w:lang w:val="ru-RU"/>
        </w:rPr>
        <w:t xml:space="preserve"> </w:t>
      </w:r>
      <w:r>
        <w:rPr>
          <w:rFonts w:ascii="Times New Roman" w:hAnsi="Times New Roman" w:cs="Times New Roman"/>
          <w:sz w:val="28"/>
          <w:szCs w:val="28"/>
        </w:rPr>
        <w:t>Media</w:t>
      </w:r>
      <w:r>
        <w:rPr>
          <w:rFonts w:ascii="Times New Roman" w:hAnsi="Times New Roman" w:cs="Times New Roman"/>
          <w:sz w:val="28"/>
          <w:szCs w:val="28"/>
          <w:lang w:val="ru-RU"/>
        </w:rPr>
        <w:t xml:space="preserve">» с целью установления сотрудничества с государственными органами Кыргызской Республики. </w:t>
      </w:r>
    </w:p>
    <w:p w:rsidR="009F54D9" w:rsidRDefault="009F54D9" w:rsidP="009F54D9">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пребывания австрийская делегация была принята руководством </w:t>
      </w:r>
      <w:r>
        <w:rPr>
          <w:rFonts w:ascii="Times New Roman" w:hAnsi="Times New Roman" w:cs="Times New Roman"/>
          <w:bCs/>
          <w:sz w:val="28"/>
          <w:szCs w:val="28"/>
          <w:lang w:val="ru-RU"/>
        </w:rPr>
        <w:t>Государственного комитета информационных технологий и связи,</w:t>
      </w:r>
      <w:r>
        <w:rPr>
          <w:rFonts w:ascii="Times New Roman" w:hAnsi="Times New Roman" w:cs="Times New Roman"/>
          <w:sz w:val="28"/>
          <w:szCs w:val="28"/>
          <w:lang w:val="ru-RU"/>
        </w:rPr>
        <w:t xml:space="preserve"> Министерства образования и науки, Государственной регистрационной службы, Агентства по продвижению инвестиций и экспорта Кыргызской Республики и Мэрии г.Бишкек. </w:t>
      </w:r>
    </w:p>
    <w:p w:rsidR="009F54D9" w:rsidRDefault="009F54D9" w:rsidP="009F54D9">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встречах были обсуждены вопросы развития кыргызско-австрийского сотрудничества в сфере технологий, инноваций и цифровизации в рамках проекта «Таза Коом». В частности, был обсужден вопрос заключения меморандума о сотрудничестве между </w:t>
      </w:r>
      <w:r>
        <w:rPr>
          <w:rFonts w:ascii="Times New Roman" w:hAnsi="Times New Roman" w:cs="Times New Roman"/>
          <w:bCs/>
          <w:sz w:val="28"/>
          <w:szCs w:val="28"/>
          <w:lang w:val="ru-RU"/>
        </w:rPr>
        <w:t xml:space="preserve">Государственным комитетом информационных технологий и связи и Федеральным министерством транспорта, технологий и инноваций Австрии. </w:t>
      </w:r>
      <w:r>
        <w:rPr>
          <w:rFonts w:ascii="Times New Roman" w:hAnsi="Times New Roman" w:cs="Times New Roman"/>
          <w:sz w:val="28"/>
          <w:szCs w:val="28"/>
          <w:lang w:val="ru-RU"/>
        </w:rPr>
        <w:t xml:space="preserve">По итогам встреч достигнуты договоренности, что стороны начнут взаимодействие по проектам «Умный город», цифровизации школ и других цифровых решений в различных сферах </w:t>
      </w:r>
      <w:r w:rsidR="008317C3">
        <w:rPr>
          <w:rFonts w:ascii="Times New Roman" w:hAnsi="Times New Roman" w:cs="Times New Roman"/>
          <w:sz w:val="28"/>
          <w:szCs w:val="28"/>
          <w:lang w:val="ru-RU"/>
        </w:rPr>
        <w:t>жизнедеятельности</w:t>
      </w:r>
      <w:r>
        <w:rPr>
          <w:rFonts w:ascii="Times New Roman" w:hAnsi="Times New Roman" w:cs="Times New Roman"/>
          <w:sz w:val="28"/>
          <w:szCs w:val="28"/>
          <w:lang w:val="ru-RU"/>
        </w:rPr>
        <w:t xml:space="preserve"> страны. </w:t>
      </w:r>
    </w:p>
    <w:p w:rsidR="009F54D9" w:rsidRDefault="009F54D9" w:rsidP="009F54D9">
      <w:pPr>
        <w:spacing w:after="0" w:line="240" w:lineRule="auto"/>
        <w:jc w:val="both"/>
        <w:rPr>
          <w:rFonts w:ascii="Times New Roman" w:hAnsi="Times New Roman" w:cs="Times New Roman"/>
          <w:sz w:val="28"/>
          <w:szCs w:val="28"/>
          <w:lang w:val="ru-RU"/>
        </w:rPr>
      </w:pPr>
    </w:p>
    <w:p w:rsidR="00E20B79" w:rsidRPr="00E20B79" w:rsidRDefault="0025673A" w:rsidP="00E20B7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On </w:t>
      </w:r>
      <w:r w:rsidR="00E20B79" w:rsidRPr="00E20B79">
        <w:rPr>
          <w:rFonts w:ascii="Times New Roman" w:hAnsi="Times New Roman" w:cs="Times New Roman"/>
          <w:sz w:val="28"/>
        </w:rPr>
        <w:t>May 23-24, 2018 The Embassy of the Kyrgyz Republic in Austria organized a working visit to Kyrgyzstan consisting of a representative of the Federal Ministry of Transport, Technology and Innovation of Austria, executives of the Austrian Technology Corporation and Bit Media to establish cooperation with the state bodies of the Kyrgyz Republic.</w:t>
      </w:r>
    </w:p>
    <w:p w:rsidR="00E20B79" w:rsidRPr="008317C3" w:rsidRDefault="00E20B79" w:rsidP="00E20B79">
      <w:pPr>
        <w:spacing w:after="0" w:line="240" w:lineRule="auto"/>
        <w:jc w:val="both"/>
        <w:rPr>
          <w:rFonts w:ascii="Times New Roman" w:hAnsi="Times New Roman" w:cs="Times New Roman"/>
          <w:sz w:val="28"/>
          <w:lang w:val="en-US"/>
        </w:rPr>
      </w:pPr>
      <w:r w:rsidRPr="00E20B79">
        <w:rPr>
          <w:rFonts w:ascii="Times New Roman" w:hAnsi="Times New Roman" w:cs="Times New Roman"/>
          <w:sz w:val="28"/>
        </w:rPr>
        <w:tab/>
        <w:t>During the stay, the Austrian delegation was received by the leadership of the State Committee for Information Technologies and Communications, the Ministry of Education and Science, the State Registration Service, the Agency for the Promotion of Investments and Export of the Kyrgyz Republic and the Bishkek City Hall.</w:t>
      </w:r>
    </w:p>
    <w:p w:rsidR="00E20B79" w:rsidRPr="00E20B79" w:rsidRDefault="00E20B79" w:rsidP="00E20B79">
      <w:pPr>
        <w:spacing w:after="0" w:line="240" w:lineRule="auto"/>
        <w:ind w:firstLine="720"/>
        <w:jc w:val="both"/>
        <w:rPr>
          <w:rFonts w:ascii="Times New Roman" w:hAnsi="Times New Roman" w:cs="Times New Roman"/>
          <w:sz w:val="28"/>
        </w:rPr>
      </w:pPr>
      <w:r w:rsidRPr="00E20B79">
        <w:rPr>
          <w:rFonts w:ascii="Times New Roman" w:hAnsi="Times New Roman" w:cs="Times New Roman"/>
          <w:sz w:val="28"/>
        </w:rPr>
        <w:t>During the meetings, issues of development of Kyrgyz-Austrian cooperation in the field of technology, innovation and digitalization within the framework of the Taza Coom project were discussed. In particular, the issue of concluding a memorandum on cooperation between the State Committee for Information Technologies and Communications and the Federal Ministry of Transport, Technology and Innovation of Austria was discussed. As a result of the meetings, agreements were reached that the parties will begin cooperation on the projects "Smart City", digitalization of schools and other digital solutions in various spheres of life of the country.</w:t>
      </w:r>
    </w:p>
    <w:sectPr w:rsidR="00E20B79" w:rsidRPr="00E2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13"/>
    <w:rsid w:val="001749E4"/>
    <w:rsid w:val="0025673A"/>
    <w:rsid w:val="004C67CF"/>
    <w:rsid w:val="0073614F"/>
    <w:rsid w:val="00830A20"/>
    <w:rsid w:val="008317C3"/>
    <w:rsid w:val="00847213"/>
    <w:rsid w:val="009F54D9"/>
    <w:rsid w:val="00CF788C"/>
    <w:rsid w:val="00E036DF"/>
    <w:rsid w:val="00E20B79"/>
    <w:rsid w:val="00E34F40"/>
    <w:rsid w:val="00E6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D0E3"/>
  <w15:docId w15:val="{7E475CF9-D752-447E-BFD4-9C67FEDE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6DF"/>
    <w:rPr>
      <w:color w:val="0000FF" w:themeColor="hyperlink"/>
      <w:u w:val="single"/>
    </w:rPr>
  </w:style>
  <w:style w:type="paragraph" w:styleId="a4">
    <w:name w:val="Balloon Text"/>
    <w:basedOn w:val="a"/>
    <w:link w:val="a5"/>
    <w:uiPriority w:val="99"/>
    <w:semiHidden/>
    <w:unhideWhenUsed/>
    <w:rsid w:val="00E036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2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MFA</cp:lastModifiedBy>
  <cp:revision>3</cp:revision>
  <cp:lastPrinted>2018-05-25T14:22:00Z</cp:lastPrinted>
  <dcterms:created xsi:type="dcterms:W3CDTF">2018-05-25T14:06:00Z</dcterms:created>
  <dcterms:modified xsi:type="dcterms:W3CDTF">2018-05-28T04:24:00Z</dcterms:modified>
</cp:coreProperties>
</file>