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E8" w:rsidRDefault="00FC3172" w:rsidP="00A80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05E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669AB" w:rsidRPr="00A805EB" w:rsidRDefault="009669AB" w:rsidP="00A80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8DD" w:rsidRDefault="009669AB" w:rsidP="009669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Стратегии развития питьевого водоснабжения и водоотведения населенных пунктов до 2026 года, 3</w:t>
      </w:r>
      <w:r w:rsidR="00FC3172" w:rsidRPr="00FC3172">
        <w:rPr>
          <w:rFonts w:ascii="Times New Roman" w:hAnsi="Times New Roman" w:cs="Times New Roman"/>
          <w:sz w:val="28"/>
          <w:szCs w:val="28"/>
        </w:rPr>
        <w:t xml:space="preserve">0 октября 2018 года в Государственном агентстве архитектуры, строительства и жилищно-коммунального хозяйства прошла встреча с </w:t>
      </w:r>
      <w:r w:rsidR="007478DD">
        <w:rPr>
          <w:rFonts w:ascii="Times New Roman" w:hAnsi="Times New Roman" w:cs="Times New Roman"/>
          <w:sz w:val="28"/>
          <w:szCs w:val="28"/>
        </w:rPr>
        <w:t xml:space="preserve">руководителем управления проектами г-жой Лу </w:t>
      </w:r>
      <w:proofErr w:type="spellStart"/>
      <w:r w:rsidR="007478DD">
        <w:rPr>
          <w:rFonts w:ascii="Times New Roman" w:hAnsi="Times New Roman" w:cs="Times New Roman"/>
          <w:sz w:val="28"/>
          <w:szCs w:val="28"/>
        </w:rPr>
        <w:t>Шен</w:t>
      </w:r>
      <w:proofErr w:type="spellEnd"/>
      <w:r w:rsidR="007478DD">
        <w:rPr>
          <w:rFonts w:ascii="Times New Roman" w:hAnsi="Times New Roman" w:cs="Times New Roman"/>
          <w:sz w:val="28"/>
          <w:szCs w:val="28"/>
        </w:rPr>
        <w:t xml:space="preserve"> и руководителем команды программы «Развития сельского водоснабжения и санитарии в </w:t>
      </w:r>
      <w:proofErr w:type="spellStart"/>
      <w:r w:rsidR="007478DD">
        <w:rPr>
          <w:rFonts w:ascii="Times New Roman" w:hAnsi="Times New Roman" w:cs="Times New Roman"/>
          <w:sz w:val="28"/>
          <w:szCs w:val="28"/>
        </w:rPr>
        <w:t>Нарынской</w:t>
      </w:r>
      <w:proofErr w:type="spellEnd"/>
      <w:r w:rsidR="007478DD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FC3172" w:rsidRPr="00FC3172">
        <w:rPr>
          <w:rFonts w:ascii="Times New Roman" w:hAnsi="Times New Roman" w:cs="Times New Roman"/>
          <w:sz w:val="28"/>
          <w:szCs w:val="28"/>
        </w:rPr>
        <w:t xml:space="preserve"> Азиатского банка развития по обсуждению </w:t>
      </w:r>
      <w:r>
        <w:rPr>
          <w:rFonts w:ascii="Times New Roman" w:hAnsi="Times New Roman" w:cs="Times New Roman"/>
          <w:sz w:val="28"/>
          <w:szCs w:val="28"/>
        </w:rPr>
        <w:t>новой Программы и механизма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FC3172" w:rsidRPr="00FC3172">
        <w:rPr>
          <w:rFonts w:ascii="Times New Roman" w:hAnsi="Times New Roman" w:cs="Times New Roman"/>
          <w:sz w:val="28"/>
          <w:szCs w:val="28"/>
        </w:rPr>
        <w:t xml:space="preserve">для 42 сел </w:t>
      </w:r>
      <w:proofErr w:type="spellStart"/>
      <w:r w:rsidR="00FC3172" w:rsidRPr="00FC3172">
        <w:rPr>
          <w:rFonts w:ascii="Times New Roman" w:hAnsi="Times New Roman" w:cs="Times New Roman"/>
          <w:sz w:val="28"/>
          <w:szCs w:val="28"/>
        </w:rPr>
        <w:t>Нарынской</w:t>
      </w:r>
      <w:proofErr w:type="spellEnd"/>
      <w:r w:rsidR="00FC3172" w:rsidRPr="00FC317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C3172" w:rsidRDefault="007478DD" w:rsidP="00747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встрече </w:t>
      </w:r>
      <w:r w:rsidR="009669AB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 xml:space="preserve"> финальный Концептуальный документ Программы со сроками исполнения.</w:t>
      </w:r>
    </w:p>
    <w:p w:rsidR="007478DD" w:rsidRDefault="007478DD" w:rsidP="00747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25 по 26 октября 2018 года Миссия Азиатского банка развития посетила ряд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области, включенных в Перечень Программы реализации проектов. Организована встреча с депутатами местных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руководителями</w:t>
      </w:r>
      <w:r w:rsidR="009669A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районных государственных администраций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Ат-Башинского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="009669AB">
        <w:rPr>
          <w:rFonts w:ascii="Times New Roman" w:hAnsi="Times New Roman" w:cs="Times New Roman"/>
          <w:sz w:val="28"/>
          <w:szCs w:val="28"/>
        </w:rPr>
        <w:t>и другими заинтересованными сторонами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9AB" w:rsidRDefault="007478DD" w:rsidP="00747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планами совместно</w:t>
      </w:r>
      <w:r w:rsidR="00477F8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работы Департамента развития питьевого водоснабжения и водоотведения при Госстрое и </w:t>
      </w:r>
      <w:r w:rsidR="00477F8F">
        <w:rPr>
          <w:rFonts w:ascii="Times New Roman" w:hAnsi="Times New Roman" w:cs="Times New Roman"/>
          <w:sz w:val="28"/>
          <w:szCs w:val="28"/>
        </w:rPr>
        <w:t xml:space="preserve">Азиатского банка развития </w:t>
      </w:r>
      <w:r w:rsidR="00F1599B">
        <w:rPr>
          <w:rFonts w:ascii="Times New Roman" w:hAnsi="Times New Roman" w:cs="Times New Roman"/>
          <w:sz w:val="28"/>
          <w:szCs w:val="28"/>
        </w:rPr>
        <w:t>с</w:t>
      </w:r>
      <w:r w:rsidR="00477F8F">
        <w:rPr>
          <w:rFonts w:ascii="Times New Roman" w:hAnsi="Times New Roman" w:cs="Times New Roman"/>
          <w:sz w:val="28"/>
          <w:szCs w:val="28"/>
        </w:rPr>
        <w:t xml:space="preserve"> ноября текущего года в секторе питьевого водоснабжения республики начнет работать консультанты по подготовке и реализации новой Программы. </w:t>
      </w:r>
    </w:p>
    <w:p w:rsidR="007478DD" w:rsidRPr="00FC3172" w:rsidRDefault="00477F8F" w:rsidP="00747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Программа будет </w:t>
      </w:r>
      <w:r w:rsidR="009669AB">
        <w:rPr>
          <w:rFonts w:ascii="Times New Roman" w:hAnsi="Times New Roman" w:cs="Times New Roman"/>
          <w:sz w:val="28"/>
          <w:szCs w:val="28"/>
        </w:rPr>
        <w:t>реализована</w:t>
      </w:r>
      <w:r>
        <w:rPr>
          <w:rFonts w:ascii="Times New Roman" w:hAnsi="Times New Roman" w:cs="Times New Roman"/>
          <w:sz w:val="28"/>
          <w:szCs w:val="28"/>
        </w:rPr>
        <w:t xml:space="preserve"> в период 2019-2021 год</w:t>
      </w:r>
      <w:r w:rsidR="00F1599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69AB">
        <w:rPr>
          <w:rFonts w:ascii="Times New Roman" w:hAnsi="Times New Roman" w:cs="Times New Roman"/>
          <w:sz w:val="28"/>
          <w:szCs w:val="28"/>
        </w:rPr>
        <w:t xml:space="preserve"> Общая сумма привлекаемых финансовых средств составляет 25,7 </w:t>
      </w:r>
      <w:proofErr w:type="gramStart"/>
      <w:r w:rsidR="009669A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9669AB">
        <w:rPr>
          <w:rFonts w:ascii="Times New Roman" w:hAnsi="Times New Roman" w:cs="Times New Roman"/>
          <w:sz w:val="28"/>
          <w:szCs w:val="28"/>
        </w:rPr>
        <w:t xml:space="preserve"> долларов США.</w:t>
      </w:r>
    </w:p>
    <w:sectPr w:rsidR="007478DD" w:rsidRPr="00FC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72"/>
    <w:rsid w:val="000B41F2"/>
    <w:rsid w:val="000D0696"/>
    <w:rsid w:val="00477F8F"/>
    <w:rsid w:val="007478DD"/>
    <w:rsid w:val="00777FA4"/>
    <w:rsid w:val="009669AB"/>
    <w:rsid w:val="00987ADE"/>
    <w:rsid w:val="00A805EB"/>
    <w:rsid w:val="00F1599B"/>
    <w:rsid w:val="00F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1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2018-10-30T10:25:00Z</dcterms:created>
  <dcterms:modified xsi:type="dcterms:W3CDTF">2018-10-30T10:25:00Z</dcterms:modified>
</cp:coreProperties>
</file>