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49" w:rsidRDefault="008A7863" w:rsidP="008A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63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58560F">
        <w:rPr>
          <w:rFonts w:ascii="Times New Roman" w:hAnsi="Times New Roman" w:cs="Times New Roman"/>
          <w:b/>
          <w:sz w:val="28"/>
          <w:szCs w:val="28"/>
        </w:rPr>
        <w:t xml:space="preserve"> МИД КР</w:t>
      </w:r>
    </w:p>
    <w:p w:rsidR="0058560F" w:rsidRPr="008A7863" w:rsidRDefault="0058560F" w:rsidP="008A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июля 2018 года</w:t>
      </w:r>
    </w:p>
    <w:p w:rsidR="008A7863" w:rsidRDefault="008A7863" w:rsidP="008A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63" w:rsidRDefault="008A7863" w:rsidP="008A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1BD">
        <w:rPr>
          <w:rFonts w:ascii="Times New Roman" w:hAnsi="Times New Roman" w:cs="Times New Roman"/>
          <w:sz w:val="28"/>
          <w:szCs w:val="28"/>
        </w:rPr>
        <w:t xml:space="preserve">В рамках участия во встрече Министров иностранных дел стран Центральной Азии, которая проходит на Иссык-Куле с 20 по 22 июля 2018 года, сегодня </w:t>
      </w:r>
      <w:r>
        <w:rPr>
          <w:rFonts w:ascii="Times New Roman" w:hAnsi="Times New Roman" w:cs="Times New Roman"/>
          <w:sz w:val="28"/>
          <w:szCs w:val="28"/>
        </w:rPr>
        <w:t xml:space="preserve">Министр иностранных дел 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Э.Абдылдаев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двустороннюю встречу с Министром иностранных дел 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К.Абдрахмановым</w:t>
      </w:r>
      <w:proofErr w:type="spellEnd"/>
      <w:r w:rsidR="000A11BD" w:rsidRPr="000A11BD">
        <w:rPr>
          <w:rFonts w:ascii="Times New Roman" w:hAnsi="Times New Roman" w:cs="Times New Roman"/>
          <w:sz w:val="28"/>
          <w:szCs w:val="28"/>
        </w:rPr>
        <w:t xml:space="preserve"> </w:t>
      </w:r>
      <w:r w:rsidR="000A11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A11BD">
        <w:rPr>
          <w:rFonts w:ascii="Times New Roman" w:hAnsi="Times New Roman" w:cs="Times New Roman"/>
          <w:sz w:val="28"/>
          <w:szCs w:val="28"/>
        </w:rPr>
        <w:t>г.Чолпон-Ата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B76" w:rsidRDefault="008A7863" w:rsidP="008A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11BD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="000A1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1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МИД двух стран обсудили актуальные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кыргызско-казахстанского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0A11BD">
        <w:rPr>
          <w:rFonts w:ascii="Times New Roman" w:hAnsi="Times New Roman" w:cs="Times New Roman"/>
          <w:sz w:val="28"/>
          <w:szCs w:val="28"/>
        </w:rPr>
        <w:t xml:space="preserve">, включая, в том числе, </w:t>
      </w:r>
      <w:r w:rsidR="00541B76">
        <w:rPr>
          <w:rFonts w:ascii="Times New Roman" w:hAnsi="Times New Roman" w:cs="Times New Roman"/>
          <w:sz w:val="28"/>
          <w:szCs w:val="28"/>
        </w:rPr>
        <w:t xml:space="preserve">в </w:t>
      </w:r>
      <w:r w:rsidR="002E25F7">
        <w:rPr>
          <w:rFonts w:ascii="Times New Roman" w:hAnsi="Times New Roman" w:cs="Times New Roman"/>
          <w:sz w:val="28"/>
          <w:szCs w:val="28"/>
        </w:rPr>
        <w:t xml:space="preserve">сфере транспорта и коммуникации, </w:t>
      </w:r>
      <w:r w:rsidR="00541B76">
        <w:rPr>
          <w:rFonts w:ascii="Times New Roman" w:hAnsi="Times New Roman" w:cs="Times New Roman"/>
          <w:sz w:val="28"/>
          <w:szCs w:val="28"/>
        </w:rPr>
        <w:t>торгово-экономическо</w:t>
      </w:r>
      <w:r w:rsidR="00B145B5">
        <w:rPr>
          <w:rFonts w:ascii="Times New Roman" w:hAnsi="Times New Roman" w:cs="Times New Roman"/>
          <w:sz w:val="28"/>
          <w:szCs w:val="28"/>
        </w:rPr>
        <w:t xml:space="preserve">го </w:t>
      </w:r>
      <w:r w:rsidR="002E25F7">
        <w:rPr>
          <w:rFonts w:ascii="Times New Roman" w:hAnsi="Times New Roman" w:cs="Times New Roman"/>
          <w:sz w:val="28"/>
          <w:szCs w:val="28"/>
        </w:rPr>
        <w:t>и</w:t>
      </w:r>
      <w:r w:rsidR="00541B76">
        <w:rPr>
          <w:rFonts w:ascii="Times New Roman" w:hAnsi="Times New Roman" w:cs="Times New Roman"/>
          <w:sz w:val="28"/>
          <w:szCs w:val="28"/>
        </w:rPr>
        <w:t xml:space="preserve"> культурно-гуманитарно</w:t>
      </w:r>
      <w:r w:rsidR="00B145B5">
        <w:rPr>
          <w:rFonts w:ascii="Times New Roman" w:hAnsi="Times New Roman" w:cs="Times New Roman"/>
          <w:sz w:val="28"/>
          <w:szCs w:val="28"/>
        </w:rPr>
        <w:t>го</w:t>
      </w:r>
      <w:r w:rsidR="00541B7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145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B76">
        <w:rPr>
          <w:rFonts w:ascii="Times New Roman" w:hAnsi="Times New Roman" w:cs="Times New Roman"/>
          <w:sz w:val="28"/>
          <w:szCs w:val="28"/>
        </w:rPr>
        <w:t xml:space="preserve">календарный план предстоящих встреч </w:t>
      </w:r>
      <w:r w:rsidR="00C24AA3">
        <w:rPr>
          <w:rFonts w:ascii="Times New Roman" w:hAnsi="Times New Roman" w:cs="Times New Roman"/>
          <w:sz w:val="28"/>
          <w:szCs w:val="28"/>
        </w:rPr>
        <w:t xml:space="preserve">и </w:t>
      </w:r>
      <w:r w:rsidR="00541B76">
        <w:rPr>
          <w:rFonts w:ascii="Times New Roman" w:hAnsi="Times New Roman" w:cs="Times New Roman"/>
          <w:sz w:val="28"/>
          <w:szCs w:val="28"/>
        </w:rPr>
        <w:t xml:space="preserve">визитов на </w:t>
      </w:r>
      <w:r w:rsidR="002E25F7">
        <w:rPr>
          <w:rFonts w:ascii="Times New Roman" w:hAnsi="Times New Roman" w:cs="Times New Roman"/>
          <w:sz w:val="28"/>
          <w:szCs w:val="28"/>
        </w:rPr>
        <w:t xml:space="preserve">высшем и </w:t>
      </w:r>
      <w:r w:rsidR="00541B76">
        <w:rPr>
          <w:rFonts w:ascii="Times New Roman" w:hAnsi="Times New Roman" w:cs="Times New Roman"/>
          <w:sz w:val="28"/>
          <w:szCs w:val="28"/>
        </w:rPr>
        <w:t xml:space="preserve">высоком уровнях. Особое внимание </w:t>
      </w:r>
      <w:r w:rsidR="002E25F7">
        <w:rPr>
          <w:rFonts w:ascii="Times New Roman" w:hAnsi="Times New Roman" w:cs="Times New Roman"/>
          <w:sz w:val="28"/>
          <w:szCs w:val="28"/>
        </w:rPr>
        <w:t xml:space="preserve">было </w:t>
      </w:r>
      <w:r w:rsidR="00541B76">
        <w:rPr>
          <w:rFonts w:ascii="Times New Roman" w:hAnsi="Times New Roman" w:cs="Times New Roman"/>
          <w:sz w:val="28"/>
          <w:szCs w:val="28"/>
        </w:rPr>
        <w:t>удел</w:t>
      </w:r>
      <w:r w:rsidR="002E25F7">
        <w:rPr>
          <w:rFonts w:ascii="Times New Roman" w:hAnsi="Times New Roman" w:cs="Times New Roman"/>
          <w:sz w:val="28"/>
          <w:szCs w:val="28"/>
        </w:rPr>
        <w:t>ено в</w:t>
      </w:r>
      <w:r w:rsidR="00541B76">
        <w:rPr>
          <w:rFonts w:ascii="Times New Roman" w:hAnsi="Times New Roman" w:cs="Times New Roman"/>
          <w:sz w:val="28"/>
          <w:szCs w:val="28"/>
        </w:rPr>
        <w:t xml:space="preserve">опросам работы пунктов пропуска на границе между КР и РК, защиты прав и интересов граждан КР в РК. </w:t>
      </w:r>
    </w:p>
    <w:p w:rsidR="0058560F" w:rsidRPr="008A7863" w:rsidRDefault="0058560F" w:rsidP="008A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60F" w:rsidRPr="008A7863" w:rsidSect="005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3B85"/>
    <w:rsid w:val="000A11BD"/>
    <w:rsid w:val="0012207C"/>
    <w:rsid w:val="002E25F7"/>
    <w:rsid w:val="00541B76"/>
    <w:rsid w:val="0058560F"/>
    <w:rsid w:val="005B5D49"/>
    <w:rsid w:val="005C3B85"/>
    <w:rsid w:val="008A7863"/>
    <w:rsid w:val="00B145B5"/>
    <w:rsid w:val="00C24AA3"/>
    <w:rsid w:val="00CC7F44"/>
    <w:rsid w:val="00D86B13"/>
    <w:rsid w:val="00E0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matkerimov.ruslan</dc:creator>
  <cp:lastModifiedBy>Эдико</cp:lastModifiedBy>
  <cp:revision>3</cp:revision>
  <cp:lastPrinted>2018-07-18T10:50:00Z</cp:lastPrinted>
  <dcterms:created xsi:type="dcterms:W3CDTF">2018-07-22T06:01:00Z</dcterms:created>
  <dcterms:modified xsi:type="dcterms:W3CDTF">2018-07-22T06:20:00Z</dcterms:modified>
</cp:coreProperties>
</file>